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01E7F" w14:textId="58CF4572" w:rsidR="005A0A74" w:rsidRPr="00F22F8E" w:rsidRDefault="000F68E5" w:rsidP="00C57A09">
      <w:pPr>
        <w:spacing w:before="0" w:after="0"/>
        <w:contextualSpacing/>
        <w:jc w:val="center"/>
        <w:rPr>
          <w:rFonts w:ascii="Verdana" w:eastAsia="SimSun" w:hAnsi="Verdana"/>
          <w:b/>
          <w:sz w:val="20"/>
          <w:szCs w:val="18"/>
          <w:lang w:val="hr-HR"/>
        </w:rPr>
      </w:pPr>
      <w:bookmarkStart w:id="0" w:name="OLE_LINK8"/>
      <w:bookmarkStart w:id="1" w:name="OLE_LINK9"/>
      <w:r w:rsidRPr="00F22F8E">
        <w:rPr>
          <w:rFonts w:ascii="Verdana" w:eastAsia="SimSun" w:hAnsi="Verdana"/>
          <w:b/>
          <w:sz w:val="20"/>
          <w:szCs w:val="18"/>
          <w:lang w:val="hr-HR"/>
        </w:rPr>
        <w:t>OBAVIJEST</w:t>
      </w:r>
      <w:r w:rsidR="003156CA" w:rsidRPr="00F22F8E">
        <w:rPr>
          <w:rFonts w:ascii="Verdana" w:eastAsia="SimSun" w:hAnsi="Verdana"/>
          <w:b/>
          <w:sz w:val="20"/>
          <w:szCs w:val="18"/>
          <w:lang w:val="hr-HR"/>
        </w:rPr>
        <w:t xml:space="preserve"> O OBRADI OSOBNIH PODATAKA</w:t>
      </w:r>
    </w:p>
    <w:p w14:paraId="11285E57" w14:textId="54B7E2EE" w:rsidR="00F13AC3" w:rsidRPr="00F22F8E" w:rsidRDefault="00F13AC3" w:rsidP="00C57A09">
      <w:pPr>
        <w:spacing w:before="0" w:after="0"/>
        <w:contextualSpacing/>
        <w:jc w:val="center"/>
        <w:rPr>
          <w:rFonts w:ascii="Verdana" w:eastAsia="SimSun" w:hAnsi="Verdana"/>
          <w:b/>
          <w:sz w:val="20"/>
          <w:szCs w:val="18"/>
          <w:lang w:val="hr-HR"/>
        </w:rPr>
      </w:pPr>
      <w:r w:rsidRPr="00F22F8E">
        <w:rPr>
          <w:rFonts w:ascii="Verdana" w:eastAsia="SimSun" w:hAnsi="Verdana"/>
          <w:b/>
          <w:sz w:val="20"/>
          <w:szCs w:val="18"/>
          <w:lang w:val="hr-HR"/>
        </w:rPr>
        <w:t>POSLOVNIH PARTNERA</w:t>
      </w:r>
    </w:p>
    <w:p w14:paraId="20BEBDB6" w14:textId="77777777" w:rsidR="005A0A74" w:rsidRPr="00F22F8E" w:rsidRDefault="005A0A74" w:rsidP="00C57A09">
      <w:pPr>
        <w:spacing w:before="0" w:after="0"/>
        <w:contextualSpacing/>
        <w:rPr>
          <w:rFonts w:ascii="Verdana" w:eastAsia="SimSun" w:hAnsi="Verdana"/>
          <w:sz w:val="18"/>
          <w:szCs w:val="18"/>
          <w:lang w:val="hr-HR"/>
        </w:rPr>
      </w:pPr>
    </w:p>
    <w:p w14:paraId="0AB9C2DB" w14:textId="77777777" w:rsidR="00B64803" w:rsidRPr="00F22F8E" w:rsidRDefault="00B64803" w:rsidP="00C57A09">
      <w:pPr>
        <w:spacing w:before="0" w:after="0"/>
        <w:contextualSpacing/>
        <w:jc w:val="both"/>
        <w:rPr>
          <w:rFonts w:ascii="Verdana" w:hAnsi="Verdana"/>
          <w:sz w:val="18"/>
          <w:szCs w:val="18"/>
          <w:lang w:val="hr-HR"/>
        </w:rPr>
      </w:pPr>
    </w:p>
    <w:p w14:paraId="0D5FABCE" w14:textId="77777777" w:rsidR="00B64803" w:rsidRPr="00F22F8E" w:rsidRDefault="00B64803" w:rsidP="00B64803">
      <w:pPr>
        <w:spacing w:before="0" w:after="0"/>
        <w:jc w:val="both"/>
        <w:rPr>
          <w:rFonts w:ascii="Verdana" w:hAnsi="Verdana"/>
          <w:b/>
          <w:sz w:val="18"/>
          <w:szCs w:val="18"/>
          <w:lang w:val="hr-HR"/>
        </w:rPr>
      </w:pPr>
      <w:r w:rsidRPr="00F22F8E">
        <w:rPr>
          <w:rFonts w:ascii="Verdana" w:hAnsi="Verdana"/>
          <w:b/>
          <w:sz w:val="18"/>
          <w:szCs w:val="18"/>
          <w:lang w:val="hr-HR"/>
        </w:rPr>
        <w:t>I. ŠTO SADRŽI OBAVIJEST O OBRADI OSOBNIH PODATAKA</w:t>
      </w:r>
    </w:p>
    <w:p w14:paraId="137512D2" w14:textId="77777777" w:rsidR="00B64803" w:rsidRPr="00F22F8E" w:rsidRDefault="00B64803" w:rsidP="00C57A09">
      <w:pPr>
        <w:spacing w:before="0" w:after="0"/>
        <w:contextualSpacing/>
        <w:jc w:val="both"/>
        <w:rPr>
          <w:rFonts w:ascii="Verdana" w:hAnsi="Verdana"/>
          <w:sz w:val="18"/>
          <w:szCs w:val="18"/>
          <w:lang w:val="hr-HR"/>
        </w:rPr>
      </w:pPr>
    </w:p>
    <w:p w14:paraId="5080C536" w14:textId="7998C425" w:rsidR="000F68E5" w:rsidRPr="00F22F8E" w:rsidRDefault="000F68E5" w:rsidP="00C57A09">
      <w:pPr>
        <w:spacing w:before="0" w:after="0"/>
        <w:contextualSpacing/>
        <w:jc w:val="both"/>
        <w:rPr>
          <w:rFonts w:ascii="Verdana" w:hAnsi="Verdana"/>
          <w:sz w:val="18"/>
          <w:szCs w:val="18"/>
          <w:lang w:val="hr-HR"/>
        </w:rPr>
      </w:pPr>
      <w:r w:rsidRPr="00F22F8E">
        <w:rPr>
          <w:rFonts w:ascii="Verdana" w:hAnsi="Verdana"/>
          <w:sz w:val="18"/>
          <w:szCs w:val="18"/>
          <w:lang w:val="hr-HR"/>
        </w:rPr>
        <w:t xml:space="preserve">U skladu s primjenjivim propisima, </w:t>
      </w:r>
      <w:r w:rsidR="00613E80" w:rsidRPr="00F22F8E">
        <w:rPr>
          <w:rFonts w:ascii="Verdana" w:hAnsi="Verdana"/>
          <w:sz w:val="18"/>
          <w:szCs w:val="18"/>
          <w:lang w:val="hr-HR"/>
        </w:rPr>
        <w:t xml:space="preserve">i to </w:t>
      </w:r>
      <w:r w:rsidRPr="00F22F8E">
        <w:rPr>
          <w:rFonts w:ascii="Verdana" w:hAnsi="Verdana"/>
          <w:sz w:val="18"/>
          <w:szCs w:val="18"/>
          <w:lang w:val="hr-HR"/>
        </w:rPr>
        <w:t xml:space="preserve">osobito Općom uredbom o zaštiti podataka i Zakonom o provedbi Opće uredbe o zaštiti podataka, </w:t>
      </w:r>
      <w:r w:rsidR="000E3AE9" w:rsidRPr="000E3AE9">
        <w:rPr>
          <w:rFonts w:ascii="Verdana" w:hAnsi="Verdana"/>
          <w:sz w:val="18"/>
          <w:szCs w:val="18"/>
          <w:lang w:val="hr-HR"/>
        </w:rPr>
        <w:t xml:space="preserve">ODVJETNIČKO DRUŠTVO ŠKAVIĆ &amp; MARKOVIĆ, j.t.d. sa sjedištem u Zagrebu, Ilica 80, OIB: </w:t>
      </w:r>
      <w:r w:rsidR="002F4E28" w:rsidRPr="002F4E28">
        <w:rPr>
          <w:rFonts w:ascii="Verdana" w:hAnsi="Verdana"/>
          <w:sz w:val="18"/>
          <w:szCs w:val="18"/>
          <w:lang w:val="hr-HR"/>
        </w:rPr>
        <w:t xml:space="preserve">35120552348 </w:t>
      </w:r>
      <w:r w:rsidRPr="00F22F8E">
        <w:rPr>
          <w:rFonts w:ascii="Verdana" w:hAnsi="Verdana"/>
          <w:sz w:val="18"/>
          <w:szCs w:val="18"/>
          <w:lang w:val="hr-HR"/>
        </w:rPr>
        <w:t xml:space="preserve">(dalje u tekstu: </w:t>
      </w:r>
      <w:r w:rsidR="7C83BF1B" w:rsidRPr="00F22F8E">
        <w:rPr>
          <w:rFonts w:ascii="Verdana" w:hAnsi="Verdana"/>
          <w:sz w:val="18"/>
          <w:szCs w:val="18"/>
          <w:lang w:val="hr-HR"/>
        </w:rPr>
        <w:t>U</w:t>
      </w:r>
      <w:r w:rsidR="41527898" w:rsidRPr="00F22F8E">
        <w:rPr>
          <w:rFonts w:ascii="Verdana" w:hAnsi="Verdana"/>
          <w:sz w:val="18"/>
          <w:szCs w:val="18"/>
          <w:lang w:val="hr-HR"/>
        </w:rPr>
        <w:t>r</w:t>
      </w:r>
      <w:r w:rsidR="7C83BF1B" w:rsidRPr="00F22F8E">
        <w:rPr>
          <w:rFonts w:ascii="Verdana" w:hAnsi="Verdana"/>
          <w:sz w:val="18"/>
          <w:szCs w:val="18"/>
          <w:lang w:val="hr-HR"/>
        </w:rPr>
        <w:t>ed</w:t>
      </w:r>
      <w:r w:rsidRPr="00F22F8E">
        <w:rPr>
          <w:rFonts w:ascii="Verdana" w:hAnsi="Verdana"/>
          <w:sz w:val="18"/>
          <w:szCs w:val="18"/>
          <w:lang w:val="hr-HR"/>
        </w:rPr>
        <w:t>) kao voditelj obrade</w:t>
      </w:r>
      <w:r w:rsidR="00613E80" w:rsidRPr="00F22F8E">
        <w:rPr>
          <w:rFonts w:ascii="Verdana" w:hAnsi="Verdana"/>
          <w:sz w:val="18"/>
          <w:szCs w:val="18"/>
          <w:lang w:val="hr-HR"/>
        </w:rPr>
        <w:t xml:space="preserve"> Vas temeljem članka 13. Opće uredbe o zaštiti podataka,</w:t>
      </w:r>
      <w:r w:rsidRPr="00F22F8E">
        <w:rPr>
          <w:rFonts w:ascii="Verdana" w:hAnsi="Verdana"/>
          <w:sz w:val="18"/>
          <w:szCs w:val="18"/>
          <w:lang w:val="hr-HR"/>
        </w:rPr>
        <w:t xml:space="preserve"> obavještava o načinu obrade Vaših osobnih podataka.</w:t>
      </w:r>
    </w:p>
    <w:p w14:paraId="771A7724" w14:textId="77777777" w:rsidR="000F68E5" w:rsidRPr="00F22F8E" w:rsidRDefault="000F68E5" w:rsidP="00C57A09">
      <w:pPr>
        <w:spacing w:before="0" w:after="0"/>
        <w:contextualSpacing/>
        <w:jc w:val="both"/>
        <w:rPr>
          <w:rFonts w:ascii="Verdana" w:hAnsi="Verdana"/>
          <w:sz w:val="18"/>
          <w:szCs w:val="18"/>
          <w:lang w:val="hr-HR"/>
        </w:rPr>
      </w:pPr>
    </w:p>
    <w:p w14:paraId="27FA54F7" w14:textId="57C3F8FB" w:rsidR="00B55F7C" w:rsidRPr="00F22F8E" w:rsidRDefault="00B55F7C" w:rsidP="00C57A09">
      <w:pPr>
        <w:spacing w:before="0" w:after="0"/>
        <w:contextualSpacing/>
        <w:jc w:val="both"/>
        <w:rPr>
          <w:rFonts w:ascii="Verdana" w:hAnsi="Verdana"/>
          <w:sz w:val="18"/>
          <w:szCs w:val="18"/>
          <w:lang w:val="hr-HR"/>
        </w:rPr>
      </w:pPr>
      <w:r w:rsidRPr="00F22F8E">
        <w:rPr>
          <w:rFonts w:ascii="Verdana" w:hAnsi="Verdana"/>
          <w:sz w:val="18"/>
          <w:szCs w:val="18"/>
          <w:lang w:val="hr-HR"/>
        </w:rPr>
        <w:t>Ured Vaše osobne podatke može obrađivati temeljem</w:t>
      </w:r>
      <w:r w:rsidR="00A8140E" w:rsidRPr="00F22F8E">
        <w:rPr>
          <w:rFonts w:ascii="Verdana" w:hAnsi="Verdana"/>
          <w:sz w:val="18"/>
          <w:szCs w:val="18"/>
          <w:lang w:val="hr-HR"/>
        </w:rPr>
        <w:t xml:space="preserve"> sklopljenog ugovora,</w:t>
      </w:r>
      <w:r w:rsidRPr="00F22F8E">
        <w:rPr>
          <w:rFonts w:ascii="Verdana" w:hAnsi="Verdana"/>
          <w:sz w:val="18"/>
          <w:szCs w:val="18"/>
          <w:lang w:val="hr-HR"/>
        </w:rPr>
        <w:t xml:space="preserve"> Zakona o </w:t>
      </w:r>
      <w:r w:rsidR="00A8140E" w:rsidRPr="00F22F8E">
        <w:rPr>
          <w:rFonts w:ascii="Verdana" w:hAnsi="Verdana"/>
          <w:sz w:val="18"/>
          <w:szCs w:val="18"/>
          <w:lang w:val="hr-HR"/>
        </w:rPr>
        <w:t>obveznim odnosima</w:t>
      </w:r>
      <w:r w:rsidR="00A960C1" w:rsidRPr="00F22F8E">
        <w:rPr>
          <w:rFonts w:ascii="Verdana" w:hAnsi="Verdana"/>
          <w:sz w:val="18"/>
          <w:szCs w:val="18"/>
          <w:lang w:val="hr-HR"/>
        </w:rPr>
        <w:t>,</w:t>
      </w:r>
      <w:r w:rsidR="00A8140E" w:rsidRPr="00F22F8E">
        <w:rPr>
          <w:rFonts w:ascii="Verdana" w:hAnsi="Verdana"/>
          <w:sz w:val="18"/>
          <w:szCs w:val="18"/>
          <w:lang w:val="hr-HR"/>
        </w:rPr>
        <w:t xml:space="preserve"> Zakona o računovodstvu, Zakona o porezu na dodanu vrijednost, te drugih poreznih i računovodstvenih mjerodavnih propisa, a </w:t>
      </w:r>
      <w:r w:rsidRPr="00F22F8E">
        <w:rPr>
          <w:rFonts w:ascii="Verdana" w:hAnsi="Verdana"/>
          <w:sz w:val="18"/>
          <w:szCs w:val="18"/>
          <w:lang w:val="hr-HR"/>
        </w:rPr>
        <w:t>u svrhu</w:t>
      </w:r>
      <w:r w:rsidR="00A8140E" w:rsidRPr="00F22F8E">
        <w:rPr>
          <w:rFonts w:ascii="Verdana" w:hAnsi="Verdana"/>
          <w:sz w:val="18"/>
          <w:szCs w:val="18"/>
          <w:lang w:val="hr-HR"/>
        </w:rPr>
        <w:t xml:space="preserve"> ispunjenja prava i obveza iz sklopljenog ugovora, te poštivanja pravnih obveza Ureda kao voditelja obrade.</w:t>
      </w:r>
      <w:r w:rsidR="00F13AC3" w:rsidRPr="00F22F8E">
        <w:rPr>
          <w:rFonts w:ascii="Verdana" w:hAnsi="Verdana"/>
          <w:sz w:val="18"/>
          <w:szCs w:val="18"/>
          <w:lang w:val="hr-HR"/>
        </w:rPr>
        <w:t xml:space="preserve"> Osim toga, vaše osobne podatke možemo obrađivati i za potrebe naših legitimnih interesa, kao što su: poslovno komuniciranje, vođenje evidencije poslovnih partnera i procjena međusobne suradnje.</w:t>
      </w:r>
    </w:p>
    <w:p w14:paraId="25D2F44F" w14:textId="77777777" w:rsidR="00B64803" w:rsidRPr="00F22F8E" w:rsidRDefault="00B64803" w:rsidP="00C57A09">
      <w:pPr>
        <w:spacing w:before="0" w:after="0"/>
        <w:contextualSpacing/>
        <w:jc w:val="both"/>
        <w:rPr>
          <w:rFonts w:ascii="Verdana" w:hAnsi="Verdana"/>
          <w:sz w:val="18"/>
          <w:szCs w:val="18"/>
          <w:lang w:val="hr-HR"/>
        </w:rPr>
      </w:pPr>
    </w:p>
    <w:p w14:paraId="6AE733D7" w14:textId="77777777" w:rsidR="00B64803" w:rsidRPr="00F22F8E" w:rsidRDefault="00B64803" w:rsidP="00C57A09">
      <w:pPr>
        <w:spacing w:before="0" w:after="0"/>
        <w:contextualSpacing/>
        <w:jc w:val="both"/>
        <w:rPr>
          <w:rFonts w:ascii="Verdana" w:hAnsi="Verdana"/>
          <w:sz w:val="18"/>
          <w:szCs w:val="18"/>
          <w:lang w:val="hr-HR"/>
        </w:rPr>
      </w:pPr>
    </w:p>
    <w:p w14:paraId="1689ABA4" w14:textId="3A8A68E7" w:rsidR="00B64803" w:rsidRPr="00F22F8E" w:rsidRDefault="00B64803" w:rsidP="00B64803">
      <w:pPr>
        <w:spacing w:before="0" w:after="0"/>
        <w:jc w:val="both"/>
        <w:rPr>
          <w:rFonts w:ascii="Verdana" w:hAnsi="Verdana"/>
          <w:b/>
          <w:sz w:val="18"/>
          <w:szCs w:val="18"/>
          <w:lang w:val="hr-HR"/>
        </w:rPr>
      </w:pPr>
      <w:r w:rsidRPr="00F22F8E">
        <w:rPr>
          <w:rFonts w:ascii="Verdana" w:hAnsi="Verdana"/>
          <w:b/>
          <w:sz w:val="18"/>
          <w:szCs w:val="18"/>
          <w:lang w:val="hr-HR"/>
        </w:rPr>
        <w:t>II. ČIJE I KOJE OSOBNE PODATKE OBRAĐUJEMO I S KOJOM SVRHOM</w:t>
      </w:r>
    </w:p>
    <w:p w14:paraId="0DFD448B" w14:textId="77777777" w:rsidR="00E340D0" w:rsidRPr="00F22F8E" w:rsidRDefault="00E340D0" w:rsidP="00C57A09">
      <w:pPr>
        <w:spacing w:before="0" w:after="0"/>
        <w:contextualSpacing/>
        <w:jc w:val="both"/>
        <w:rPr>
          <w:rFonts w:ascii="Verdana" w:hAnsi="Verdana"/>
          <w:sz w:val="18"/>
          <w:szCs w:val="18"/>
          <w:lang w:val="hr-HR"/>
        </w:rPr>
      </w:pPr>
    </w:p>
    <w:p w14:paraId="483B4078" w14:textId="549B5589" w:rsidR="000F68E5" w:rsidRPr="00F22F8E" w:rsidRDefault="00993545" w:rsidP="00C57A09">
      <w:pPr>
        <w:spacing w:before="0" w:after="0"/>
        <w:contextualSpacing/>
        <w:jc w:val="both"/>
        <w:rPr>
          <w:rFonts w:ascii="Verdana" w:hAnsi="Verdana"/>
          <w:sz w:val="18"/>
          <w:szCs w:val="18"/>
          <w:lang w:val="hr-HR"/>
        </w:rPr>
      </w:pPr>
      <w:r w:rsidRPr="00F22F8E">
        <w:rPr>
          <w:rFonts w:ascii="Verdana" w:hAnsi="Verdana"/>
          <w:sz w:val="18"/>
          <w:szCs w:val="18"/>
          <w:lang w:val="hr-HR"/>
        </w:rPr>
        <w:t>Ured</w:t>
      </w:r>
      <w:r w:rsidR="000F68E5" w:rsidRPr="00F22F8E">
        <w:rPr>
          <w:rFonts w:ascii="Verdana" w:hAnsi="Verdana"/>
          <w:sz w:val="18"/>
          <w:szCs w:val="18"/>
          <w:lang w:val="hr-HR"/>
        </w:rPr>
        <w:t xml:space="preserve"> može </w:t>
      </w:r>
      <w:r w:rsidR="00B55F7C" w:rsidRPr="00F22F8E">
        <w:rPr>
          <w:rFonts w:ascii="Verdana" w:hAnsi="Verdana"/>
          <w:sz w:val="18"/>
          <w:szCs w:val="18"/>
          <w:lang w:val="hr-HR"/>
        </w:rPr>
        <w:t>obrađivati</w:t>
      </w:r>
      <w:r w:rsidR="000F68E5" w:rsidRPr="00F22F8E">
        <w:rPr>
          <w:rFonts w:ascii="Verdana" w:hAnsi="Verdana"/>
          <w:sz w:val="18"/>
          <w:szCs w:val="18"/>
          <w:lang w:val="hr-HR"/>
        </w:rPr>
        <w:t xml:space="preserve"> sljedeće</w:t>
      </w:r>
      <w:r w:rsidR="00713ABB" w:rsidRPr="00F22F8E">
        <w:rPr>
          <w:rFonts w:ascii="Verdana" w:hAnsi="Verdana"/>
          <w:sz w:val="18"/>
          <w:szCs w:val="18"/>
          <w:lang w:val="hr-HR"/>
        </w:rPr>
        <w:t xml:space="preserve"> Vaše</w:t>
      </w:r>
      <w:r w:rsidR="000F68E5" w:rsidRPr="00F22F8E">
        <w:rPr>
          <w:rFonts w:ascii="Verdana" w:hAnsi="Verdana"/>
          <w:sz w:val="18"/>
          <w:szCs w:val="18"/>
          <w:lang w:val="hr-HR"/>
        </w:rPr>
        <w:t xml:space="preserve"> osobne podatke odnosno kategorije osobnih podataka:</w:t>
      </w:r>
    </w:p>
    <w:p w14:paraId="21E1CC39" w14:textId="77777777" w:rsidR="00A8140E" w:rsidRPr="00F22F8E" w:rsidRDefault="00A8140E" w:rsidP="00C57A09">
      <w:pPr>
        <w:spacing w:before="0" w:after="0"/>
        <w:contextualSpacing/>
        <w:jc w:val="both"/>
        <w:rPr>
          <w:rFonts w:ascii="Verdana" w:hAnsi="Verdana"/>
          <w:sz w:val="18"/>
          <w:szCs w:val="18"/>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39"/>
        <w:gridCol w:w="6842"/>
      </w:tblGrid>
      <w:tr w:rsidR="00A8140E" w:rsidRPr="00F22F8E" w14:paraId="016B3E31" w14:textId="77777777" w:rsidTr="00A82FF7">
        <w:tc>
          <w:tcPr>
            <w:tcW w:w="1538" w:type="pct"/>
            <w:tcMar>
              <w:top w:w="0" w:type="dxa"/>
              <w:left w:w="108" w:type="dxa"/>
              <w:bottom w:w="0" w:type="dxa"/>
              <w:right w:w="108" w:type="dxa"/>
            </w:tcMar>
          </w:tcPr>
          <w:p w14:paraId="1FC136C0" w14:textId="031E7C20" w:rsidR="00A8140E" w:rsidRPr="00F22F8E" w:rsidRDefault="00A8140E" w:rsidP="00C57A09">
            <w:pPr>
              <w:pStyle w:val="t-98-2"/>
              <w:contextualSpacing/>
              <w:rPr>
                <w:rFonts w:ascii="Verdana" w:hAnsi="Verdana" w:cs="Arial"/>
                <w:sz w:val="18"/>
                <w:szCs w:val="18"/>
              </w:rPr>
            </w:pPr>
            <w:r w:rsidRPr="00F22F8E">
              <w:rPr>
                <w:rFonts w:ascii="Verdana" w:hAnsi="Verdana" w:cs="Arial"/>
                <w:sz w:val="18"/>
                <w:szCs w:val="18"/>
              </w:rPr>
              <w:t>Kategorija ispitanika:</w:t>
            </w:r>
          </w:p>
        </w:tc>
        <w:tc>
          <w:tcPr>
            <w:tcW w:w="3462" w:type="pct"/>
            <w:tcMar>
              <w:top w:w="0" w:type="dxa"/>
              <w:left w:w="108" w:type="dxa"/>
              <w:bottom w:w="0" w:type="dxa"/>
              <w:right w:w="108" w:type="dxa"/>
            </w:tcMar>
          </w:tcPr>
          <w:p w14:paraId="525E2982" w14:textId="77777777" w:rsidR="00A8140E" w:rsidRPr="00F22F8E" w:rsidRDefault="00A8140E" w:rsidP="00C57A09">
            <w:pPr>
              <w:pStyle w:val="t-98-2"/>
              <w:contextualSpacing/>
              <w:rPr>
                <w:rFonts w:ascii="Verdana" w:hAnsi="Verdana" w:cs="Arial"/>
                <w:sz w:val="18"/>
                <w:szCs w:val="18"/>
              </w:rPr>
            </w:pPr>
            <w:r w:rsidRPr="00F22F8E">
              <w:rPr>
                <w:rFonts w:ascii="Verdana" w:hAnsi="Verdana" w:cs="Arial"/>
                <w:sz w:val="18"/>
                <w:szCs w:val="18"/>
              </w:rPr>
              <w:t>kategorija podataka:</w:t>
            </w:r>
          </w:p>
        </w:tc>
      </w:tr>
      <w:tr w:rsidR="00A8140E" w:rsidRPr="00F22F8E" w14:paraId="30F41A7B" w14:textId="77777777" w:rsidTr="00A8140E">
        <w:trPr>
          <w:trHeight w:val="955"/>
        </w:trPr>
        <w:tc>
          <w:tcPr>
            <w:tcW w:w="1538" w:type="pct"/>
            <w:tcMar>
              <w:top w:w="0" w:type="dxa"/>
              <w:left w:w="108" w:type="dxa"/>
              <w:bottom w:w="0" w:type="dxa"/>
              <w:right w:w="108" w:type="dxa"/>
            </w:tcMar>
          </w:tcPr>
          <w:p w14:paraId="0A3D88BD" w14:textId="77777777" w:rsidR="00A8140E" w:rsidRPr="00F22F8E" w:rsidRDefault="00A8140E" w:rsidP="00C57A09">
            <w:pPr>
              <w:pStyle w:val="t-98-2"/>
              <w:contextualSpacing/>
              <w:rPr>
                <w:rFonts w:ascii="Verdana" w:hAnsi="Verdana" w:cs="Arial"/>
                <w:sz w:val="18"/>
                <w:szCs w:val="18"/>
              </w:rPr>
            </w:pPr>
            <w:r w:rsidRPr="00F22F8E">
              <w:rPr>
                <w:rFonts w:ascii="Verdana" w:hAnsi="Verdana" w:cs="Arial"/>
                <w:sz w:val="18"/>
                <w:szCs w:val="18"/>
              </w:rPr>
              <w:t>I. poslovni partneri fizičke osobe</w:t>
            </w:r>
          </w:p>
        </w:tc>
        <w:tc>
          <w:tcPr>
            <w:tcW w:w="3462" w:type="pct"/>
            <w:tcMar>
              <w:top w:w="0" w:type="dxa"/>
              <w:left w:w="108" w:type="dxa"/>
              <w:bottom w:w="0" w:type="dxa"/>
              <w:right w:w="108" w:type="dxa"/>
            </w:tcMar>
            <w:vAlign w:val="center"/>
          </w:tcPr>
          <w:p w14:paraId="75B37135" w14:textId="77777777" w:rsidR="00A8140E" w:rsidRPr="00F22F8E" w:rsidRDefault="00A8140E" w:rsidP="00C57A09">
            <w:pPr>
              <w:pStyle w:val="t-98-2"/>
              <w:spacing w:before="0" w:beforeAutospacing="0" w:after="0" w:afterAutospacing="0"/>
              <w:contextualSpacing/>
              <w:jc w:val="both"/>
              <w:rPr>
                <w:rFonts w:ascii="Verdana" w:hAnsi="Verdana" w:cs="Arial"/>
                <w:sz w:val="18"/>
                <w:szCs w:val="18"/>
              </w:rPr>
            </w:pPr>
            <w:r w:rsidRPr="00F22F8E">
              <w:rPr>
                <w:rFonts w:ascii="Verdana" w:hAnsi="Verdana" w:cs="Arial"/>
                <w:sz w:val="18"/>
                <w:szCs w:val="18"/>
              </w:rPr>
              <w:t>Identifikacijski podaci (kao što su ime i prezime, OIB, i sl.)</w:t>
            </w:r>
          </w:p>
          <w:p w14:paraId="000AEC97" w14:textId="77777777" w:rsidR="00A8140E" w:rsidRPr="00F22F8E" w:rsidRDefault="00A8140E" w:rsidP="00C57A09">
            <w:pPr>
              <w:pStyle w:val="t-98-2"/>
              <w:spacing w:before="0" w:beforeAutospacing="0" w:after="0" w:afterAutospacing="0"/>
              <w:contextualSpacing/>
              <w:jc w:val="both"/>
              <w:rPr>
                <w:rFonts w:ascii="Verdana" w:hAnsi="Verdana" w:cs="Arial"/>
                <w:sz w:val="18"/>
                <w:szCs w:val="18"/>
              </w:rPr>
            </w:pPr>
            <w:r w:rsidRPr="00F22F8E">
              <w:rPr>
                <w:rFonts w:ascii="Verdana" w:hAnsi="Verdana" w:cs="Arial"/>
                <w:sz w:val="18"/>
                <w:szCs w:val="18"/>
              </w:rPr>
              <w:t>Kontaktni podaci (kao što su adresa, telefon, mobitel i sl.)</w:t>
            </w:r>
          </w:p>
          <w:p w14:paraId="3E230F22" w14:textId="77777777" w:rsidR="00A8140E" w:rsidRPr="00F22F8E" w:rsidRDefault="00A8140E" w:rsidP="00C57A09">
            <w:pPr>
              <w:pStyle w:val="t-98-2"/>
              <w:spacing w:before="0" w:beforeAutospacing="0" w:after="0" w:afterAutospacing="0"/>
              <w:contextualSpacing/>
              <w:jc w:val="both"/>
              <w:rPr>
                <w:rFonts w:ascii="Verdana" w:hAnsi="Verdana" w:cs="Arial"/>
                <w:sz w:val="18"/>
                <w:szCs w:val="18"/>
              </w:rPr>
            </w:pPr>
            <w:r w:rsidRPr="00F22F8E">
              <w:rPr>
                <w:rFonts w:ascii="Verdana" w:hAnsi="Verdana" w:cs="Arial"/>
                <w:sz w:val="18"/>
                <w:szCs w:val="18"/>
              </w:rPr>
              <w:t>Bankovni podaci (broj računa, banka, vrsta kartice i sl.)</w:t>
            </w:r>
          </w:p>
          <w:p w14:paraId="766F8FFF" w14:textId="77777777" w:rsidR="00A8140E" w:rsidRPr="00F22F8E" w:rsidRDefault="00A8140E" w:rsidP="00C57A09">
            <w:pPr>
              <w:pStyle w:val="t-98-2"/>
              <w:spacing w:before="0" w:beforeAutospacing="0" w:after="0" w:afterAutospacing="0"/>
              <w:contextualSpacing/>
              <w:jc w:val="both"/>
              <w:rPr>
                <w:rFonts w:ascii="Verdana" w:hAnsi="Verdana" w:cs="Arial"/>
                <w:sz w:val="18"/>
                <w:szCs w:val="18"/>
              </w:rPr>
            </w:pPr>
          </w:p>
        </w:tc>
      </w:tr>
      <w:tr w:rsidR="00A8140E" w:rsidRPr="00F22F8E" w14:paraId="18A0AFF8" w14:textId="77777777" w:rsidTr="00A82FF7">
        <w:trPr>
          <w:trHeight w:val="284"/>
        </w:trPr>
        <w:tc>
          <w:tcPr>
            <w:tcW w:w="1538" w:type="pct"/>
            <w:tcMar>
              <w:top w:w="0" w:type="dxa"/>
              <w:left w:w="108" w:type="dxa"/>
              <w:bottom w:w="0" w:type="dxa"/>
              <w:right w:w="108" w:type="dxa"/>
            </w:tcMar>
          </w:tcPr>
          <w:p w14:paraId="1FA8A971" w14:textId="77777777" w:rsidR="00A8140E" w:rsidRPr="00F22F8E" w:rsidRDefault="00A8140E" w:rsidP="00C57A09">
            <w:pPr>
              <w:pStyle w:val="t-98-2"/>
              <w:contextualSpacing/>
              <w:rPr>
                <w:rFonts w:ascii="Verdana" w:hAnsi="Verdana" w:cs="Arial"/>
                <w:sz w:val="18"/>
                <w:szCs w:val="18"/>
              </w:rPr>
            </w:pPr>
            <w:r w:rsidRPr="00F22F8E">
              <w:rPr>
                <w:rFonts w:ascii="Verdana" w:hAnsi="Verdana" w:cs="Arial"/>
                <w:sz w:val="18"/>
                <w:szCs w:val="18"/>
              </w:rPr>
              <w:t>II. kontakt osoba poslovnog partnera</w:t>
            </w:r>
          </w:p>
        </w:tc>
        <w:tc>
          <w:tcPr>
            <w:tcW w:w="3462" w:type="pct"/>
            <w:tcMar>
              <w:top w:w="0" w:type="dxa"/>
              <w:left w:w="108" w:type="dxa"/>
              <w:bottom w:w="0" w:type="dxa"/>
              <w:right w:w="108" w:type="dxa"/>
            </w:tcMar>
            <w:vAlign w:val="center"/>
          </w:tcPr>
          <w:p w14:paraId="247915D7" w14:textId="77777777" w:rsidR="00A8140E" w:rsidRPr="00F22F8E" w:rsidRDefault="00A8140E" w:rsidP="00C57A09">
            <w:pPr>
              <w:pStyle w:val="t-98-2"/>
              <w:spacing w:before="0" w:beforeAutospacing="0" w:after="0" w:afterAutospacing="0"/>
              <w:contextualSpacing/>
              <w:jc w:val="both"/>
              <w:rPr>
                <w:rFonts w:ascii="Verdana" w:hAnsi="Verdana" w:cs="Arial"/>
                <w:sz w:val="18"/>
                <w:szCs w:val="18"/>
              </w:rPr>
            </w:pPr>
            <w:r w:rsidRPr="00F22F8E">
              <w:rPr>
                <w:rFonts w:ascii="Verdana" w:hAnsi="Verdana" w:cs="Arial"/>
                <w:sz w:val="18"/>
                <w:szCs w:val="18"/>
              </w:rPr>
              <w:t>Identifikacijski podaci (kao što su ime i prezime i sl.)</w:t>
            </w:r>
          </w:p>
          <w:p w14:paraId="54479F03" w14:textId="77777777" w:rsidR="00A8140E" w:rsidRPr="00F22F8E" w:rsidRDefault="00A8140E" w:rsidP="00C57A09">
            <w:pPr>
              <w:pStyle w:val="t-98-2"/>
              <w:spacing w:before="0" w:beforeAutospacing="0" w:after="0" w:afterAutospacing="0"/>
              <w:contextualSpacing/>
              <w:jc w:val="both"/>
              <w:rPr>
                <w:rFonts w:ascii="Verdana" w:hAnsi="Verdana" w:cs="Arial"/>
                <w:sz w:val="18"/>
                <w:szCs w:val="18"/>
              </w:rPr>
            </w:pPr>
            <w:r w:rsidRPr="00F22F8E">
              <w:rPr>
                <w:rFonts w:ascii="Verdana" w:hAnsi="Verdana" w:cs="Arial"/>
                <w:sz w:val="18"/>
                <w:szCs w:val="18"/>
              </w:rPr>
              <w:t>Kontaktni podaci (kao što su adresa, telefon, mobitel i sl.)</w:t>
            </w:r>
          </w:p>
          <w:p w14:paraId="5AAC21FC" w14:textId="77777777" w:rsidR="00A8140E" w:rsidRPr="00F22F8E" w:rsidRDefault="00A8140E" w:rsidP="00C57A09">
            <w:pPr>
              <w:pStyle w:val="t-98-2"/>
              <w:spacing w:before="0" w:beforeAutospacing="0" w:after="0" w:afterAutospacing="0"/>
              <w:contextualSpacing/>
              <w:jc w:val="both"/>
              <w:rPr>
                <w:rFonts w:ascii="Verdana" w:hAnsi="Verdana" w:cs="Arial"/>
                <w:sz w:val="18"/>
                <w:szCs w:val="18"/>
              </w:rPr>
            </w:pPr>
            <w:r w:rsidRPr="00F22F8E">
              <w:rPr>
                <w:rFonts w:ascii="Verdana" w:hAnsi="Verdana" w:cs="Arial"/>
                <w:sz w:val="18"/>
                <w:szCs w:val="18"/>
              </w:rPr>
              <w:t>Podaci u vezi s radnim mjestom kod poslovnog partnera (pozicija, odjel i sl.)</w:t>
            </w:r>
          </w:p>
        </w:tc>
      </w:tr>
    </w:tbl>
    <w:p w14:paraId="6E647AA0" w14:textId="77777777" w:rsidR="00A8140E" w:rsidRPr="00F22F8E" w:rsidRDefault="00A8140E" w:rsidP="00C57A09">
      <w:pPr>
        <w:spacing w:before="0" w:after="0"/>
        <w:contextualSpacing/>
        <w:jc w:val="both"/>
        <w:rPr>
          <w:rFonts w:ascii="Verdana" w:hAnsi="Verdana"/>
          <w:sz w:val="18"/>
          <w:szCs w:val="18"/>
          <w:lang w:val="hr-HR"/>
        </w:rPr>
      </w:pPr>
    </w:p>
    <w:p w14:paraId="01BD1B57" w14:textId="4BB45610" w:rsidR="00D777E0" w:rsidRDefault="00D777E0" w:rsidP="00C57A09">
      <w:pPr>
        <w:spacing w:before="0" w:after="0"/>
        <w:contextualSpacing/>
        <w:jc w:val="both"/>
        <w:rPr>
          <w:rFonts w:ascii="Verdana" w:hAnsi="Verdana"/>
          <w:sz w:val="18"/>
          <w:szCs w:val="18"/>
          <w:lang w:val="hr-HR"/>
        </w:rPr>
      </w:pPr>
      <w:r w:rsidRPr="00F22F8E">
        <w:rPr>
          <w:rFonts w:ascii="Verdana" w:hAnsi="Verdana"/>
          <w:sz w:val="18"/>
          <w:szCs w:val="18"/>
          <w:lang w:val="hr-HR"/>
        </w:rPr>
        <w:t xml:space="preserve">Davanje </w:t>
      </w:r>
      <w:r w:rsidR="003156CA" w:rsidRPr="00F22F8E">
        <w:rPr>
          <w:rFonts w:ascii="Verdana" w:hAnsi="Verdana"/>
          <w:sz w:val="18"/>
          <w:szCs w:val="18"/>
          <w:lang w:val="hr-HR"/>
        </w:rPr>
        <w:t xml:space="preserve">Vaših </w:t>
      </w:r>
      <w:r w:rsidRPr="00F22F8E">
        <w:rPr>
          <w:rFonts w:ascii="Verdana" w:hAnsi="Verdana"/>
          <w:sz w:val="18"/>
          <w:szCs w:val="18"/>
          <w:lang w:val="hr-HR"/>
        </w:rPr>
        <w:t xml:space="preserve">osobnih podataka može biti nužno </w:t>
      </w:r>
      <w:r w:rsidR="00713ABB" w:rsidRPr="00F22F8E">
        <w:rPr>
          <w:rFonts w:ascii="Verdana" w:hAnsi="Verdana"/>
          <w:sz w:val="18"/>
          <w:szCs w:val="18"/>
          <w:lang w:val="hr-HR"/>
        </w:rPr>
        <w:t>kako bismo</w:t>
      </w:r>
      <w:r w:rsidR="00A8140E" w:rsidRPr="00F22F8E">
        <w:rPr>
          <w:rFonts w:ascii="Verdana" w:hAnsi="Verdana"/>
          <w:sz w:val="18"/>
          <w:szCs w:val="18"/>
          <w:lang w:val="hr-HR"/>
        </w:rPr>
        <w:t xml:space="preserve"> s vama mogli </w:t>
      </w:r>
      <w:r w:rsidR="007B384C" w:rsidRPr="00F22F8E">
        <w:rPr>
          <w:rFonts w:ascii="Verdana" w:hAnsi="Verdana"/>
          <w:sz w:val="18"/>
          <w:szCs w:val="18"/>
          <w:lang w:val="hr-HR"/>
        </w:rPr>
        <w:t>stupiti</w:t>
      </w:r>
      <w:r w:rsidR="00A8140E" w:rsidRPr="00F22F8E">
        <w:rPr>
          <w:rFonts w:ascii="Verdana" w:hAnsi="Verdana"/>
          <w:sz w:val="18"/>
          <w:szCs w:val="18"/>
          <w:lang w:val="hr-HR"/>
        </w:rPr>
        <w:t xml:space="preserve"> u poslovni odnos</w:t>
      </w:r>
      <w:r w:rsidR="008F6F55" w:rsidRPr="00F22F8E">
        <w:rPr>
          <w:rFonts w:ascii="Verdana" w:hAnsi="Verdana"/>
          <w:sz w:val="18"/>
          <w:szCs w:val="18"/>
          <w:lang w:val="hr-HR"/>
        </w:rPr>
        <w:t>,</w:t>
      </w:r>
      <w:r w:rsidRPr="00F22F8E">
        <w:rPr>
          <w:rFonts w:ascii="Verdana" w:hAnsi="Verdana"/>
          <w:sz w:val="18"/>
          <w:szCs w:val="18"/>
          <w:lang w:val="hr-HR"/>
        </w:rPr>
        <w:t xml:space="preserve"> odnosno može </w:t>
      </w:r>
      <w:r w:rsidR="00713ABB" w:rsidRPr="00F22F8E">
        <w:rPr>
          <w:rFonts w:ascii="Verdana" w:hAnsi="Verdana"/>
          <w:sz w:val="18"/>
          <w:szCs w:val="18"/>
          <w:lang w:val="hr-HR"/>
        </w:rPr>
        <w:t>postojati</w:t>
      </w:r>
      <w:r w:rsidRPr="00F22F8E">
        <w:rPr>
          <w:rFonts w:ascii="Verdana" w:hAnsi="Verdana"/>
          <w:sz w:val="18"/>
          <w:szCs w:val="18"/>
          <w:lang w:val="hr-HR"/>
        </w:rPr>
        <w:t xml:space="preserve"> </w:t>
      </w:r>
      <w:r w:rsidR="00713ABB" w:rsidRPr="00F22F8E">
        <w:rPr>
          <w:rFonts w:ascii="Verdana" w:hAnsi="Verdana"/>
          <w:sz w:val="18"/>
          <w:szCs w:val="18"/>
          <w:lang w:val="hr-HR"/>
        </w:rPr>
        <w:t>zakonska obveza</w:t>
      </w:r>
      <w:r w:rsidR="008F6F55" w:rsidRPr="00F22F8E">
        <w:rPr>
          <w:rFonts w:ascii="Verdana" w:hAnsi="Verdana"/>
          <w:sz w:val="18"/>
          <w:szCs w:val="18"/>
          <w:lang w:val="hr-HR"/>
        </w:rPr>
        <w:t xml:space="preserve"> </w:t>
      </w:r>
      <w:r w:rsidR="003156CA" w:rsidRPr="00F22F8E">
        <w:rPr>
          <w:rFonts w:ascii="Verdana" w:hAnsi="Verdana"/>
          <w:sz w:val="18"/>
          <w:szCs w:val="18"/>
          <w:lang w:val="hr-HR"/>
        </w:rPr>
        <w:t xml:space="preserve">da </w:t>
      </w:r>
      <w:r w:rsidR="00713ABB" w:rsidRPr="00F22F8E">
        <w:rPr>
          <w:rFonts w:ascii="Verdana" w:hAnsi="Verdana"/>
          <w:sz w:val="18"/>
          <w:szCs w:val="18"/>
          <w:lang w:val="hr-HR"/>
        </w:rPr>
        <w:t>obrađujemo određene Vaše osobne</w:t>
      </w:r>
      <w:r w:rsidR="003156CA" w:rsidRPr="00F22F8E">
        <w:rPr>
          <w:rFonts w:ascii="Verdana" w:hAnsi="Verdana"/>
          <w:sz w:val="18"/>
          <w:szCs w:val="18"/>
          <w:lang w:val="hr-HR"/>
        </w:rPr>
        <w:t xml:space="preserve"> podatke</w:t>
      </w:r>
      <w:r w:rsidRPr="00F22F8E">
        <w:rPr>
          <w:rFonts w:ascii="Verdana" w:hAnsi="Verdana"/>
          <w:sz w:val="18"/>
          <w:szCs w:val="18"/>
          <w:lang w:val="hr-HR"/>
        </w:rPr>
        <w:t xml:space="preserve">. </w:t>
      </w:r>
      <w:r w:rsidR="00713ABB" w:rsidRPr="00F22F8E">
        <w:rPr>
          <w:rFonts w:ascii="Verdana" w:hAnsi="Verdana"/>
          <w:sz w:val="18"/>
          <w:szCs w:val="18"/>
          <w:lang w:val="hr-HR"/>
        </w:rPr>
        <w:t>Ako ne postoji zakonska obveza da nam pružite svoje osobne p</w:t>
      </w:r>
      <w:r w:rsidRPr="00F22F8E">
        <w:rPr>
          <w:rFonts w:ascii="Verdana" w:hAnsi="Verdana"/>
          <w:sz w:val="18"/>
          <w:szCs w:val="18"/>
          <w:lang w:val="hr-HR"/>
        </w:rPr>
        <w:t>odatke</w:t>
      </w:r>
      <w:r w:rsidR="00713ABB" w:rsidRPr="00F22F8E">
        <w:rPr>
          <w:rFonts w:ascii="Verdana" w:hAnsi="Verdana"/>
          <w:sz w:val="18"/>
          <w:szCs w:val="18"/>
          <w:lang w:val="hr-HR"/>
        </w:rPr>
        <w:t>, tada to niste dužni učiniti</w:t>
      </w:r>
      <w:r w:rsidRPr="00F22F8E">
        <w:rPr>
          <w:rFonts w:ascii="Verdana" w:hAnsi="Verdana"/>
          <w:sz w:val="18"/>
          <w:szCs w:val="18"/>
          <w:lang w:val="hr-HR"/>
        </w:rPr>
        <w:t xml:space="preserve">, međutim, u tom slučaju </w:t>
      </w:r>
      <w:r w:rsidR="008F6F55" w:rsidRPr="00F22F8E">
        <w:rPr>
          <w:rFonts w:ascii="Verdana" w:hAnsi="Verdana"/>
          <w:sz w:val="18"/>
          <w:szCs w:val="18"/>
          <w:lang w:val="hr-HR"/>
        </w:rPr>
        <w:t xml:space="preserve">Ured </w:t>
      </w:r>
      <w:r w:rsidRPr="00F22F8E">
        <w:rPr>
          <w:rFonts w:ascii="Verdana" w:hAnsi="Verdana"/>
          <w:sz w:val="18"/>
          <w:szCs w:val="18"/>
          <w:lang w:val="hr-HR"/>
        </w:rPr>
        <w:t>možda neće</w:t>
      </w:r>
      <w:r w:rsidR="007B384C" w:rsidRPr="00F22F8E">
        <w:rPr>
          <w:rFonts w:ascii="Verdana" w:hAnsi="Verdana"/>
          <w:sz w:val="18"/>
          <w:szCs w:val="18"/>
          <w:lang w:val="hr-HR"/>
        </w:rPr>
        <w:t xml:space="preserve"> moći stupiti</w:t>
      </w:r>
      <w:r w:rsidR="00A8140E" w:rsidRPr="00F22F8E">
        <w:rPr>
          <w:rFonts w:ascii="Verdana" w:hAnsi="Verdana"/>
          <w:sz w:val="18"/>
          <w:szCs w:val="18"/>
          <w:lang w:val="hr-HR"/>
        </w:rPr>
        <w:t xml:space="preserve"> s vama u </w:t>
      </w:r>
      <w:r w:rsidR="007B384C" w:rsidRPr="00F22F8E">
        <w:rPr>
          <w:rFonts w:ascii="Verdana" w:hAnsi="Verdana"/>
          <w:sz w:val="18"/>
          <w:szCs w:val="18"/>
          <w:lang w:val="hr-HR"/>
        </w:rPr>
        <w:t>poslovni</w:t>
      </w:r>
      <w:r w:rsidR="00A8140E" w:rsidRPr="00F22F8E">
        <w:rPr>
          <w:rFonts w:ascii="Verdana" w:hAnsi="Verdana"/>
          <w:sz w:val="18"/>
          <w:szCs w:val="18"/>
          <w:lang w:val="hr-HR"/>
        </w:rPr>
        <w:t xml:space="preserve"> odnos. </w:t>
      </w:r>
      <w:r w:rsidRPr="00F22F8E">
        <w:rPr>
          <w:rFonts w:ascii="Verdana" w:hAnsi="Verdana"/>
          <w:sz w:val="18"/>
          <w:szCs w:val="18"/>
          <w:lang w:val="hr-HR"/>
        </w:rPr>
        <w:t xml:space="preserve"> </w:t>
      </w:r>
    </w:p>
    <w:p w14:paraId="6B7D1695" w14:textId="77777777" w:rsidR="00F22F8E" w:rsidRPr="00F22F8E" w:rsidRDefault="00F22F8E" w:rsidP="00C57A09">
      <w:pPr>
        <w:spacing w:before="0" w:after="0"/>
        <w:contextualSpacing/>
        <w:jc w:val="both"/>
        <w:rPr>
          <w:rFonts w:ascii="Verdana" w:hAnsi="Verdana"/>
          <w:sz w:val="18"/>
          <w:szCs w:val="18"/>
          <w:lang w:val="hr-HR"/>
        </w:rPr>
      </w:pPr>
    </w:p>
    <w:p w14:paraId="4ECE7860" w14:textId="77777777" w:rsidR="004413B0" w:rsidRPr="00F22F8E" w:rsidRDefault="004413B0" w:rsidP="00C57A09">
      <w:pPr>
        <w:spacing w:before="0" w:after="0"/>
        <w:contextualSpacing/>
        <w:jc w:val="both"/>
        <w:rPr>
          <w:rFonts w:ascii="Verdana" w:hAnsi="Verdana"/>
          <w:sz w:val="18"/>
          <w:szCs w:val="18"/>
          <w:lang w:val="hr-HR"/>
        </w:rPr>
      </w:pPr>
    </w:p>
    <w:p w14:paraId="75D0B6D6" w14:textId="0D2D9ED6" w:rsidR="00F22F8E" w:rsidRPr="00F22F8E" w:rsidRDefault="00F22F8E" w:rsidP="00F22F8E">
      <w:pPr>
        <w:spacing w:before="0" w:after="0"/>
        <w:jc w:val="both"/>
        <w:rPr>
          <w:rFonts w:ascii="Verdana" w:eastAsia="Calibri" w:hAnsi="Verdana"/>
          <w:b/>
          <w:sz w:val="18"/>
          <w:szCs w:val="18"/>
          <w:lang w:val="hr-HR"/>
        </w:rPr>
      </w:pPr>
      <w:r w:rsidRPr="00F22F8E">
        <w:rPr>
          <w:rFonts w:ascii="Verdana" w:eastAsia="Calibri" w:hAnsi="Verdana"/>
          <w:b/>
          <w:sz w:val="18"/>
          <w:szCs w:val="18"/>
          <w:lang w:val="hr-HR"/>
        </w:rPr>
        <w:t>III. TKO IMA PRISTUP OSOBNIM PODACIMA I KOME IH PRENOSIMO</w:t>
      </w:r>
    </w:p>
    <w:p w14:paraId="71295C63" w14:textId="77777777" w:rsidR="00F22F8E" w:rsidRPr="00F22F8E" w:rsidRDefault="00F22F8E" w:rsidP="00C57A09">
      <w:pPr>
        <w:spacing w:before="0" w:after="0"/>
        <w:contextualSpacing/>
        <w:jc w:val="both"/>
        <w:rPr>
          <w:rFonts w:ascii="Verdana" w:hAnsi="Verdana"/>
          <w:sz w:val="18"/>
          <w:szCs w:val="18"/>
          <w:lang w:val="hr-HR"/>
        </w:rPr>
      </w:pPr>
    </w:p>
    <w:p w14:paraId="63CE4700" w14:textId="77777777" w:rsidR="00AB2E7D" w:rsidRPr="00F22F8E" w:rsidRDefault="00AB2E7D" w:rsidP="00C57A09">
      <w:pPr>
        <w:spacing w:before="0" w:after="0"/>
        <w:contextualSpacing/>
        <w:jc w:val="both"/>
        <w:rPr>
          <w:rFonts w:ascii="Verdana" w:eastAsia="Calibri" w:hAnsi="Verdana"/>
          <w:sz w:val="18"/>
          <w:szCs w:val="18"/>
          <w:lang w:val="hr-HR"/>
        </w:rPr>
      </w:pPr>
      <w:r w:rsidRPr="00F22F8E">
        <w:rPr>
          <w:rFonts w:ascii="Verdana" w:eastAsia="Calibri" w:hAnsi="Verdana"/>
          <w:sz w:val="18"/>
          <w:szCs w:val="18"/>
          <w:lang w:val="hr-HR"/>
        </w:rPr>
        <w:t xml:space="preserve">Pristup vašim osobnim podacima mogu imati odvjetnici, odvjetnički vježbenici kao i drugi naši zaposlenici koji su ovlašteni da u obavljanju svojih radnih zadataka provode određene radnje obrade osobnih podataka (primjerice zaposlenici zaduženi za otpremu pošte, računovodstvo, administraciju). </w:t>
      </w:r>
    </w:p>
    <w:p w14:paraId="05A4D93C" w14:textId="77777777" w:rsidR="00B20DD3" w:rsidRPr="00F22F8E" w:rsidRDefault="00B20DD3" w:rsidP="00C57A09">
      <w:pPr>
        <w:spacing w:before="0" w:after="0"/>
        <w:contextualSpacing/>
        <w:jc w:val="both"/>
        <w:rPr>
          <w:rFonts w:ascii="Verdana" w:eastAsia="Calibri" w:hAnsi="Verdana"/>
          <w:sz w:val="18"/>
          <w:szCs w:val="18"/>
          <w:lang w:val="hr-HR"/>
        </w:rPr>
      </w:pPr>
    </w:p>
    <w:p w14:paraId="14E1F039" w14:textId="2C2B1411" w:rsidR="00E340D0" w:rsidRPr="00F22F8E" w:rsidRDefault="00AB2E7D" w:rsidP="00C57A09">
      <w:pPr>
        <w:spacing w:before="0" w:after="0"/>
        <w:contextualSpacing/>
        <w:jc w:val="both"/>
        <w:rPr>
          <w:rFonts w:ascii="Verdana" w:hAnsi="Verdana"/>
          <w:sz w:val="18"/>
          <w:szCs w:val="18"/>
          <w:lang w:val="hr-HR"/>
        </w:rPr>
      </w:pPr>
      <w:r w:rsidRPr="00F22F8E">
        <w:rPr>
          <w:rFonts w:ascii="Verdana" w:hAnsi="Verdana"/>
          <w:sz w:val="18"/>
          <w:szCs w:val="18"/>
          <w:lang w:val="hr-HR"/>
        </w:rPr>
        <w:t xml:space="preserve">Radi izvršavanja naprijed navedenih svrha obrade osobnih podataka, primatelji vaših osobnih podataka mogu </w:t>
      </w:r>
      <w:r w:rsidR="00C57A09" w:rsidRPr="00F22F8E">
        <w:rPr>
          <w:rFonts w:ascii="Verdana" w:hAnsi="Verdana"/>
          <w:sz w:val="18"/>
          <w:szCs w:val="18"/>
          <w:lang w:val="hr-HR"/>
        </w:rPr>
        <w:t xml:space="preserve">biti </w:t>
      </w:r>
      <w:r w:rsidRPr="00F22F8E">
        <w:rPr>
          <w:rFonts w:ascii="Verdana" w:hAnsi="Verdana"/>
          <w:sz w:val="18"/>
          <w:szCs w:val="18"/>
          <w:lang w:val="hr-HR"/>
        </w:rPr>
        <w:t>nadležna državna tijela (kao što su Porezna uprava</w:t>
      </w:r>
      <w:r w:rsidR="0027282B">
        <w:rPr>
          <w:rFonts w:ascii="Verdana" w:hAnsi="Verdana"/>
          <w:sz w:val="18"/>
          <w:szCs w:val="18"/>
          <w:lang w:val="hr-HR"/>
        </w:rPr>
        <w:t xml:space="preserve"> </w:t>
      </w:r>
      <w:r w:rsidRPr="00F22F8E">
        <w:rPr>
          <w:rFonts w:ascii="Verdana" w:hAnsi="Verdana"/>
          <w:sz w:val="18"/>
          <w:szCs w:val="18"/>
          <w:lang w:val="hr-HR"/>
        </w:rPr>
        <w:t xml:space="preserve">i sl.), </w:t>
      </w:r>
      <w:r w:rsidR="00D80A95">
        <w:rPr>
          <w:rFonts w:ascii="Verdana" w:hAnsi="Verdana"/>
          <w:sz w:val="18"/>
          <w:szCs w:val="18"/>
          <w:lang w:val="hr-HR"/>
        </w:rPr>
        <w:t xml:space="preserve">naši pružatelji </w:t>
      </w:r>
      <w:r w:rsidRPr="00F22F8E">
        <w:rPr>
          <w:rFonts w:ascii="Verdana" w:hAnsi="Verdana"/>
          <w:sz w:val="18"/>
          <w:szCs w:val="18"/>
          <w:lang w:val="hr-HR"/>
        </w:rPr>
        <w:t>knjigovodstven</w:t>
      </w:r>
      <w:r w:rsidR="00D80A95">
        <w:rPr>
          <w:rFonts w:ascii="Verdana" w:hAnsi="Verdana"/>
          <w:sz w:val="18"/>
          <w:szCs w:val="18"/>
          <w:lang w:val="hr-HR"/>
        </w:rPr>
        <w:t>ih</w:t>
      </w:r>
      <w:r w:rsidRPr="00F22F8E">
        <w:rPr>
          <w:rFonts w:ascii="Verdana" w:hAnsi="Verdana"/>
          <w:sz w:val="18"/>
          <w:szCs w:val="18"/>
          <w:lang w:val="hr-HR"/>
        </w:rPr>
        <w:t xml:space="preserve"> i sličn</w:t>
      </w:r>
      <w:r w:rsidR="00D80A95">
        <w:rPr>
          <w:rFonts w:ascii="Verdana" w:hAnsi="Verdana"/>
          <w:sz w:val="18"/>
          <w:szCs w:val="18"/>
          <w:lang w:val="hr-HR"/>
        </w:rPr>
        <w:t>ih</w:t>
      </w:r>
      <w:r w:rsidRPr="00F22F8E">
        <w:rPr>
          <w:rFonts w:ascii="Verdana" w:hAnsi="Verdana"/>
          <w:sz w:val="18"/>
          <w:szCs w:val="18"/>
          <w:lang w:val="hr-HR"/>
        </w:rPr>
        <w:t xml:space="preserve"> uslug</w:t>
      </w:r>
      <w:r w:rsidR="00D80A95">
        <w:rPr>
          <w:rFonts w:ascii="Verdana" w:hAnsi="Verdana"/>
          <w:sz w:val="18"/>
          <w:szCs w:val="18"/>
          <w:lang w:val="hr-HR"/>
        </w:rPr>
        <w:t>a</w:t>
      </w:r>
      <w:r w:rsidRPr="00F22F8E">
        <w:rPr>
          <w:rFonts w:ascii="Verdana" w:hAnsi="Verdana"/>
          <w:sz w:val="18"/>
          <w:szCs w:val="18"/>
          <w:lang w:val="hr-HR"/>
        </w:rPr>
        <w:t>,</w:t>
      </w:r>
      <w:r w:rsidR="00D80A95">
        <w:rPr>
          <w:rFonts w:ascii="Verdana" w:hAnsi="Verdana"/>
          <w:sz w:val="18"/>
          <w:szCs w:val="18"/>
          <w:lang w:val="hr-HR"/>
        </w:rPr>
        <w:t xml:space="preserve"> naši pružatelji</w:t>
      </w:r>
      <w:r w:rsidRPr="00F22F8E">
        <w:rPr>
          <w:rFonts w:ascii="Verdana" w:hAnsi="Verdana"/>
          <w:sz w:val="18"/>
          <w:szCs w:val="18"/>
          <w:lang w:val="hr-HR"/>
        </w:rPr>
        <w:t xml:space="preserve"> uslug</w:t>
      </w:r>
      <w:r w:rsidR="00D80A95">
        <w:rPr>
          <w:rFonts w:ascii="Verdana" w:hAnsi="Verdana"/>
          <w:sz w:val="18"/>
          <w:szCs w:val="18"/>
          <w:lang w:val="hr-HR"/>
        </w:rPr>
        <w:t>a</w:t>
      </w:r>
      <w:r w:rsidRPr="00F22F8E">
        <w:rPr>
          <w:rFonts w:ascii="Verdana" w:hAnsi="Verdana"/>
          <w:sz w:val="18"/>
          <w:szCs w:val="18"/>
          <w:lang w:val="hr-HR"/>
        </w:rPr>
        <w:t xml:space="preserve"> IT podrške,</w:t>
      </w:r>
      <w:r w:rsidR="00C57A09" w:rsidRPr="00F22F8E">
        <w:rPr>
          <w:rFonts w:ascii="Verdana" w:hAnsi="Verdana"/>
          <w:sz w:val="18"/>
          <w:szCs w:val="18"/>
          <w:lang w:val="hr-HR"/>
        </w:rPr>
        <w:t xml:space="preserve"> zatim</w:t>
      </w:r>
      <w:r w:rsidRPr="00F22F8E">
        <w:rPr>
          <w:rFonts w:ascii="Verdana" w:hAnsi="Verdana"/>
          <w:sz w:val="18"/>
          <w:szCs w:val="18"/>
          <w:lang w:val="hr-HR"/>
        </w:rPr>
        <w:t xml:space="preserve"> s Uredom povezane osobe, banke, kreditne</w:t>
      </w:r>
      <w:r w:rsidR="00D80A95">
        <w:rPr>
          <w:rFonts w:ascii="Verdana" w:hAnsi="Verdana"/>
          <w:sz w:val="18"/>
          <w:szCs w:val="18"/>
          <w:lang w:val="hr-HR"/>
        </w:rPr>
        <w:t>,</w:t>
      </w:r>
      <w:r w:rsidRPr="00F22F8E">
        <w:rPr>
          <w:rFonts w:ascii="Verdana" w:hAnsi="Verdana"/>
          <w:sz w:val="18"/>
          <w:szCs w:val="18"/>
          <w:lang w:val="hr-HR"/>
        </w:rPr>
        <w:t xml:space="preserve"> financijske institucije i slično, javni bilježnici, </w:t>
      </w:r>
      <w:r w:rsidR="00C57A09" w:rsidRPr="00F22F8E">
        <w:rPr>
          <w:rFonts w:ascii="Verdana" w:hAnsi="Verdana"/>
          <w:sz w:val="18"/>
          <w:szCs w:val="18"/>
          <w:lang w:val="hr-HR"/>
        </w:rPr>
        <w:t xml:space="preserve">te </w:t>
      </w:r>
      <w:r w:rsidRPr="00F22F8E">
        <w:rPr>
          <w:rFonts w:ascii="Verdana" w:hAnsi="Verdana"/>
          <w:sz w:val="18"/>
          <w:szCs w:val="18"/>
          <w:lang w:val="hr-HR"/>
        </w:rPr>
        <w:t>treće osobe u odnosu na koje postoji zakonska obveza davanja vaših osobnih podataka.</w:t>
      </w:r>
    </w:p>
    <w:p w14:paraId="0661304C" w14:textId="77777777" w:rsidR="00AB2E7D" w:rsidRPr="00F22F8E" w:rsidRDefault="00AB2E7D" w:rsidP="00C57A09">
      <w:pPr>
        <w:spacing w:before="0" w:after="0"/>
        <w:contextualSpacing/>
        <w:jc w:val="both"/>
        <w:rPr>
          <w:rFonts w:ascii="Verdana" w:hAnsi="Verdana"/>
          <w:sz w:val="18"/>
          <w:szCs w:val="18"/>
          <w:lang w:val="hr-HR"/>
        </w:rPr>
      </w:pPr>
    </w:p>
    <w:p w14:paraId="03403EC2" w14:textId="77777777" w:rsidR="00F22F8E" w:rsidRPr="00F22F8E" w:rsidRDefault="00F22F8E" w:rsidP="00C57A09">
      <w:pPr>
        <w:spacing w:before="0" w:after="0"/>
        <w:contextualSpacing/>
        <w:jc w:val="both"/>
        <w:rPr>
          <w:rFonts w:ascii="Verdana" w:hAnsi="Verdana"/>
          <w:sz w:val="18"/>
          <w:szCs w:val="18"/>
          <w:lang w:val="hr-HR"/>
        </w:rPr>
      </w:pPr>
    </w:p>
    <w:p w14:paraId="6945C7A6" w14:textId="02D6D5BC" w:rsidR="00F22F8E" w:rsidRPr="00F22F8E" w:rsidRDefault="00F22F8E" w:rsidP="00F22F8E">
      <w:pPr>
        <w:spacing w:before="0" w:after="0"/>
        <w:jc w:val="both"/>
        <w:rPr>
          <w:rFonts w:ascii="Verdana" w:hAnsi="Verdana"/>
          <w:b/>
          <w:sz w:val="18"/>
          <w:szCs w:val="18"/>
          <w:lang w:val="hr-HR"/>
        </w:rPr>
      </w:pPr>
      <w:r w:rsidRPr="00F22F8E">
        <w:rPr>
          <w:rFonts w:ascii="Verdana" w:hAnsi="Verdana"/>
          <w:b/>
          <w:sz w:val="18"/>
          <w:szCs w:val="18"/>
          <w:lang w:val="hr-HR"/>
        </w:rPr>
        <w:t>IV. ZAŠTITA VAŠIH OSOBNIH PODATAKA</w:t>
      </w:r>
    </w:p>
    <w:p w14:paraId="52B44848" w14:textId="77777777" w:rsidR="00F22F8E" w:rsidRPr="00F22F8E" w:rsidRDefault="00F22F8E" w:rsidP="00C57A09">
      <w:pPr>
        <w:spacing w:before="0" w:after="0"/>
        <w:contextualSpacing/>
        <w:jc w:val="both"/>
        <w:rPr>
          <w:rFonts w:ascii="Verdana" w:hAnsi="Verdana"/>
          <w:sz w:val="18"/>
          <w:szCs w:val="18"/>
          <w:lang w:val="hr-HR"/>
        </w:rPr>
      </w:pPr>
    </w:p>
    <w:p w14:paraId="043F5DE4" w14:textId="77777777" w:rsidR="00AB2E7D" w:rsidRPr="00F22F8E" w:rsidRDefault="00AB2E7D" w:rsidP="00C57A09">
      <w:pPr>
        <w:spacing w:before="0" w:after="0"/>
        <w:contextualSpacing/>
        <w:jc w:val="both"/>
        <w:rPr>
          <w:rFonts w:ascii="Verdana" w:hAnsi="Verdana"/>
          <w:sz w:val="18"/>
          <w:szCs w:val="18"/>
          <w:lang w:val="hr-HR"/>
        </w:rPr>
      </w:pPr>
      <w:r w:rsidRPr="00F22F8E">
        <w:rPr>
          <w:rFonts w:ascii="Verdana" w:hAnsi="Verdana"/>
          <w:sz w:val="18"/>
          <w:szCs w:val="18"/>
          <w:lang w:val="hr-HR"/>
        </w:rPr>
        <w:t xml:space="preserve">Poduzimamo sve potrebne radnje kako bi prenošenje osobnih podataka na treće osobe bilo u skladu s propisima o zaštiti osobnih podataka. </w:t>
      </w:r>
    </w:p>
    <w:p w14:paraId="0E01A595" w14:textId="77777777" w:rsidR="00AB2E7D" w:rsidRPr="00F22F8E" w:rsidRDefault="00AB2E7D" w:rsidP="00C57A09">
      <w:pPr>
        <w:spacing w:before="0" w:after="0"/>
        <w:contextualSpacing/>
        <w:jc w:val="both"/>
        <w:rPr>
          <w:rFonts w:ascii="Verdana" w:hAnsi="Verdana"/>
          <w:sz w:val="18"/>
          <w:szCs w:val="18"/>
          <w:lang w:val="hr-HR"/>
        </w:rPr>
      </w:pPr>
    </w:p>
    <w:p w14:paraId="12362B64" w14:textId="6CC362FC" w:rsidR="00A8140E" w:rsidRPr="00F22F8E" w:rsidRDefault="00AB2E7D" w:rsidP="00C57A09">
      <w:pPr>
        <w:spacing w:before="0" w:after="0"/>
        <w:contextualSpacing/>
        <w:jc w:val="both"/>
        <w:rPr>
          <w:rFonts w:ascii="Verdana" w:hAnsi="Verdana"/>
          <w:sz w:val="18"/>
          <w:szCs w:val="18"/>
          <w:lang w:val="hr-HR"/>
        </w:rPr>
      </w:pPr>
      <w:r w:rsidRPr="00F22F8E">
        <w:rPr>
          <w:rFonts w:ascii="Verdana" w:hAnsi="Verdana"/>
          <w:sz w:val="18"/>
          <w:szCs w:val="18"/>
          <w:lang w:val="hr-HR"/>
        </w:rPr>
        <w:t>U slučaju eventualnog iznošenja osobnih podataka izvan EU, poduzet ćemo potrebne mjere zaštite vaših osobnih podataka kako bismo osigurali da treća osoba kojoj se prenose vaši osobni podaci osigura jednaku razinu zaštite vaših osobnih podataka kao što je ona u EU. U svakom trenutku od nas možete dobiti informaciju prenose li se izvan EU vaši osobni podaci kao i poduzetim mjerama zaštite na dolje navedenim kontaktnim podacima.</w:t>
      </w:r>
    </w:p>
    <w:p w14:paraId="111469CB" w14:textId="77777777" w:rsidR="00C57A09" w:rsidRPr="00F22F8E" w:rsidRDefault="00C57A09" w:rsidP="00C57A09">
      <w:pPr>
        <w:spacing w:before="0" w:after="0"/>
        <w:jc w:val="both"/>
        <w:rPr>
          <w:rFonts w:ascii="Verdana" w:hAnsi="Verdana"/>
          <w:sz w:val="18"/>
          <w:szCs w:val="18"/>
          <w:lang w:val="hr-HR"/>
        </w:rPr>
      </w:pPr>
      <w:r w:rsidRPr="00F22F8E">
        <w:rPr>
          <w:rFonts w:ascii="Verdana" w:hAnsi="Verdana"/>
          <w:sz w:val="18"/>
          <w:szCs w:val="18"/>
          <w:lang w:val="hr-HR"/>
        </w:rPr>
        <w:lastRenderedPageBreak/>
        <w:t>Poduzimamo odgovarajuće tehničke i organizacijske mjere s ciljem zaštite prikupljenih osobnih podataka i sprječavanja slučajnog ili nezakonitog uništenja, gubitka, izmjene, neovlaštenog otkrivanja ili pristupa osobnim podacima.</w:t>
      </w:r>
    </w:p>
    <w:p w14:paraId="572B487E" w14:textId="77777777" w:rsidR="00C57A09" w:rsidRPr="00F22F8E" w:rsidRDefault="00C57A09" w:rsidP="00C57A09">
      <w:pPr>
        <w:spacing w:before="0" w:after="0"/>
        <w:jc w:val="both"/>
        <w:rPr>
          <w:rFonts w:ascii="Verdana" w:hAnsi="Verdana"/>
          <w:sz w:val="18"/>
          <w:szCs w:val="18"/>
          <w:lang w:val="hr-HR"/>
        </w:rPr>
      </w:pPr>
    </w:p>
    <w:p w14:paraId="3288E902" w14:textId="77777777" w:rsidR="00C57A09" w:rsidRPr="00F22F8E" w:rsidRDefault="00C57A09" w:rsidP="00C57A09">
      <w:pPr>
        <w:spacing w:before="0" w:after="0"/>
        <w:jc w:val="both"/>
        <w:rPr>
          <w:rFonts w:ascii="Verdana" w:hAnsi="Verdana"/>
          <w:i/>
          <w:sz w:val="18"/>
          <w:szCs w:val="18"/>
          <w:lang w:val="hr-HR"/>
        </w:rPr>
      </w:pPr>
      <w:r w:rsidRPr="00F22F8E">
        <w:rPr>
          <w:rFonts w:ascii="Verdana" w:hAnsi="Verdana"/>
          <w:sz w:val="18"/>
          <w:szCs w:val="18"/>
          <w:lang w:val="hr-HR"/>
        </w:rPr>
        <w:t xml:space="preserve">U zaštiti vaših osobnih podataka obvezni smo postupati u skladu s našom </w:t>
      </w:r>
      <w:r w:rsidRPr="00F22F8E">
        <w:rPr>
          <w:rFonts w:ascii="Verdana" w:hAnsi="Verdana"/>
          <w:i/>
          <w:sz w:val="18"/>
          <w:szCs w:val="18"/>
          <w:lang w:val="hr-HR"/>
        </w:rPr>
        <w:t>Politikom zaštite osobnih podataka/Pravilnikom o zaštiti osobnih podataka.</w:t>
      </w:r>
    </w:p>
    <w:p w14:paraId="495FC665" w14:textId="77777777" w:rsidR="00C57A09" w:rsidRPr="00F22F8E" w:rsidRDefault="00C57A09" w:rsidP="00C57A09">
      <w:pPr>
        <w:spacing w:before="0" w:after="0"/>
        <w:jc w:val="both"/>
        <w:rPr>
          <w:rFonts w:ascii="Verdana" w:hAnsi="Verdana"/>
          <w:i/>
          <w:sz w:val="18"/>
          <w:szCs w:val="18"/>
          <w:lang w:val="hr-HR"/>
        </w:rPr>
      </w:pPr>
    </w:p>
    <w:p w14:paraId="7A4AF445" w14:textId="77777777" w:rsidR="00C57A09" w:rsidRPr="00F22F8E" w:rsidRDefault="00C57A09" w:rsidP="00C57A09">
      <w:pPr>
        <w:spacing w:before="0" w:after="0"/>
        <w:jc w:val="both"/>
        <w:rPr>
          <w:rFonts w:ascii="Verdana" w:hAnsi="Verdana"/>
          <w:sz w:val="18"/>
          <w:szCs w:val="18"/>
          <w:lang w:val="hr-HR"/>
        </w:rPr>
      </w:pPr>
      <w:r w:rsidRPr="00F22F8E">
        <w:rPr>
          <w:rFonts w:ascii="Verdana" w:hAnsi="Verdana"/>
          <w:sz w:val="18"/>
          <w:szCs w:val="18"/>
          <w:lang w:val="hr-HR"/>
        </w:rPr>
        <w:t xml:space="preserve">Način našeg postupanja koji je određen </w:t>
      </w:r>
      <w:r w:rsidRPr="00F22F8E">
        <w:rPr>
          <w:rFonts w:ascii="Verdana" w:hAnsi="Verdana"/>
          <w:i/>
          <w:sz w:val="18"/>
          <w:szCs w:val="18"/>
          <w:lang w:val="hr-HR"/>
        </w:rPr>
        <w:t>Politikom zaštite osobnih podataka</w:t>
      </w:r>
      <w:r w:rsidRPr="00F22F8E">
        <w:rPr>
          <w:rFonts w:ascii="Verdana" w:hAnsi="Verdana"/>
          <w:sz w:val="18"/>
          <w:szCs w:val="18"/>
          <w:lang w:val="hr-HR"/>
        </w:rPr>
        <w:t xml:space="preserve"> osigurava da vaše osobne podatke koristimo samo sa svrhom za koju su prikupljeni, da podatke koriste osobe koje su za to ovlaštene, da se vaši podaci ne otkrivaju trećima osim u slučajevima koji su posebno određeni, da se vaši podaci čuvaju onoliko dugo koliko je to nužno potrebno. </w:t>
      </w:r>
    </w:p>
    <w:p w14:paraId="2889E444" w14:textId="77777777" w:rsidR="00C57A09" w:rsidRPr="00F22F8E" w:rsidRDefault="00C57A09" w:rsidP="00C57A09">
      <w:pPr>
        <w:spacing w:before="0" w:after="0"/>
        <w:jc w:val="both"/>
        <w:rPr>
          <w:rFonts w:ascii="Verdana" w:hAnsi="Verdana"/>
          <w:sz w:val="18"/>
          <w:szCs w:val="18"/>
          <w:lang w:val="hr-HR"/>
        </w:rPr>
      </w:pPr>
    </w:p>
    <w:p w14:paraId="4D06DF71" w14:textId="77777777" w:rsidR="00C57A09" w:rsidRPr="00F22F8E" w:rsidRDefault="00C57A09" w:rsidP="00C57A09">
      <w:pPr>
        <w:spacing w:before="0" w:after="0"/>
        <w:jc w:val="both"/>
        <w:rPr>
          <w:rFonts w:ascii="Verdana" w:hAnsi="Verdana"/>
          <w:sz w:val="18"/>
          <w:szCs w:val="18"/>
          <w:lang w:val="hr-HR"/>
        </w:rPr>
      </w:pPr>
      <w:r w:rsidRPr="00F22F8E">
        <w:rPr>
          <w:rFonts w:ascii="Verdana" w:hAnsi="Verdana"/>
          <w:sz w:val="18"/>
          <w:szCs w:val="18"/>
          <w:lang w:val="hr-HR"/>
        </w:rPr>
        <w:t>Svi naši odvjetnici, odvjetnički vježbenici i drugi zaposlenici svjesni su svojih zadataka i odgovornosti u postupcima obrade vaših osobnih podataka.</w:t>
      </w:r>
    </w:p>
    <w:p w14:paraId="1BB6CA9E" w14:textId="77777777" w:rsidR="00C57A09" w:rsidRPr="00F22F8E" w:rsidRDefault="00C57A09" w:rsidP="00C57A09">
      <w:pPr>
        <w:spacing w:before="0" w:after="0"/>
        <w:jc w:val="both"/>
        <w:rPr>
          <w:rFonts w:ascii="Verdana" w:hAnsi="Verdana"/>
          <w:sz w:val="18"/>
          <w:szCs w:val="18"/>
          <w:lang w:val="hr-HR"/>
        </w:rPr>
      </w:pPr>
    </w:p>
    <w:p w14:paraId="4E87DDB3" w14:textId="77777777" w:rsidR="00C57A09" w:rsidRPr="00F22F8E" w:rsidRDefault="00C57A09" w:rsidP="00C57A09">
      <w:pPr>
        <w:spacing w:before="0" w:after="0"/>
        <w:jc w:val="both"/>
        <w:rPr>
          <w:rFonts w:ascii="Verdana" w:hAnsi="Verdana"/>
          <w:sz w:val="18"/>
          <w:szCs w:val="18"/>
          <w:lang w:val="hr-HR"/>
        </w:rPr>
      </w:pPr>
      <w:r w:rsidRPr="00F22F8E">
        <w:rPr>
          <w:rFonts w:ascii="Verdana" w:hAnsi="Verdana"/>
          <w:sz w:val="18"/>
          <w:szCs w:val="18"/>
          <w:lang w:val="hr-HR"/>
        </w:rPr>
        <w:t>Ako određene radnje obrade vaših osobnih podataka provodi naš izvršitelj obrade, osiguravamo da isti provodi najmanje istu razinu zaštite vaših osobnih podataka kao što ju provodimo mi sami.</w:t>
      </w:r>
    </w:p>
    <w:p w14:paraId="4C55569D" w14:textId="77777777" w:rsidR="00F22F8E" w:rsidRDefault="00F22F8E" w:rsidP="00C57A09">
      <w:pPr>
        <w:spacing w:before="0" w:after="0"/>
        <w:jc w:val="both"/>
        <w:rPr>
          <w:rFonts w:ascii="Verdana" w:hAnsi="Verdana"/>
          <w:sz w:val="18"/>
          <w:szCs w:val="18"/>
          <w:lang w:val="hr-HR"/>
        </w:rPr>
      </w:pPr>
    </w:p>
    <w:p w14:paraId="1E603279" w14:textId="77777777" w:rsidR="00F22F8E" w:rsidRPr="00F22F8E" w:rsidRDefault="00F22F8E" w:rsidP="00C57A09">
      <w:pPr>
        <w:spacing w:before="0" w:after="0"/>
        <w:jc w:val="both"/>
        <w:rPr>
          <w:rFonts w:ascii="Verdana" w:hAnsi="Verdana"/>
          <w:sz w:val="18"/>
          <w:szCs w:val="18"/>
          <w:lang w:val="hr-HR"/>
        </w:rPr>
      </w:pPr>
    </w:p>
    <w:p w14:paraId="777A052A" w14:textId="4414D07A" w:rsidR="00F22F8E" w:rsidRPr="00F22F8E" w:rsidRDefault="00F22F8E" w:rsidP="00F22F8E">
      <w:pPr>
        <w:spacing w:before="0" w:after="0"/>
        <w:jc w:val="both"/>
        <w:rPr>
          <w:rFonts w:ascii="Verdana" w:hAnsi="Verdana"/>
          <w:b/>
          <w:sz w:val="18"/>
          <w:szCs w:val="18"/>
          <w:lang w:val="hr-HR"/>
        </w:rPr>
      </w:pPr>
      <w:r w:rsidRPr="00F22F8E">
        <w:rPr>
          <w:rFonts w:ascii="Verdana" w:hAnsi="Verdana"/>
          <w:b/>
          <w:sz w:val="18"/>
          <w:szCs w:val="18"/>
          <w:lang w:val="hr-HR"/>
        </w:rPr>
        <w:t>V. PRIVOLA ZA OBRADU OSOBNIH PODATAKA</w:t>
      </w:r>
    </w:p>
    <w:p w14:paraId="1F251379" w14:textId="77777777" w:rsidR="00F22F8E" w:rsidRPr="00F22F8E" w:rsidRDefault="00F22F8E" w:rsidP="00F22F8E">
      <w:pPr>
        <w:spacing w:before="0" w:after="0"/>
        <w:jc w:val="both"/>
        <w:rPr>
          <w:rFonts w:ascii="Verdana" w:hAnsi="Verdana"/>
          <w:b/>
          <w:sz w:val="18"/>
          <w:szCs w:val="18"/>
          <w:lang w:val="hr-HR"/>
        </w:rPr>
      </w:pPr>
    </w:p>
    <w:p w14:paraId="0AC0EC9A" w14:textId="5544FFAB" w:rsidR="00F22F8E" w:rsidRPr="00F22F8E" w:rsidRDefault="00F22F8E" w:rsidP="00F22F8E">
      <w:pPr>
        <w:spacing w:before="0" w:after="0"/>
        <w:jc w:val="both"/>
        <w:rPr>
          <w:rFonts w:ascii="Verdana" w:hAnsi="Verdana"/>
          <w:sz w:val="18"/>
          <w:szCs w:val="18"/>
          <w:lang w:val="hr-HR"/>
        </w:rPr>
      </w:pPr>
      <w:r w:rsidRPr="00F22F8E">
        <w:rPr>
          <w:rFonts w:ascii="Verdana" w:hAnsi="Verdana"/>
          <w:sz w:val="18"/>
          <w:szCs w:val="18"/>
          <w:lang w:val="hr-HR"/>
        </w:rPr>
        <w:t>Ako se obrada određene vrste osobnog podatka temelji na privoli ili je za objavu ili prijenos osobnog podatka potrebna privola, istu ćemo od vas pribaviti u pisanom obliku. Prilikom davanja privole informirat ćemo vas o svrsi davanja privole i posljedici ako odbijete dati privolu. Vaša privola mora biti dobrovoljna i nedvosmislena. Pisana privola čuva se onoliko vremena koliko se čuvaju i osobni podaci na koju se odnosi. Ako ste dali privolu za određenu obradu osobnih podataka imate pravo u svako doba povući privolu. Povlačenje privole ne utječe na zakonitost obrade prije njezina povlačenja. Prilikom davanja privole o tome ćemo vas informirati. Privolu možete povući podnošenjem pisane izjave.</w:t>
      </w:r>
    </w:p>
    <w:p w14:paraId="26417EA1" w14:textId="77777777" w:rsidR="00F22F8E" w:rsidRPr="00F22F8E" w:rsidRDefault="00F22F8E" w:rsidP="00F22F8E">
      <w:pPr>
        <w:spacing w:before="0" w:after="0"/>
        <w:jc w:val="both"/>
        <w:rPr>
          <w:rFonts w:ascii="Verdana" w:hAnsi="Verdana"/>
          <w:b/>
          <w:sz w:val="18"/>
          <w:szCs w:val="18"/>
          <w:lang w:val="hr-HR"/>
        </w:rPr>
      </w:pPr>
    </w:p>
    <w:p w14:paraId="50F5124E" w14:textId="77777777" w:rsidR="00F22F8E" w:rsidRPr="00F22F8E" w:rsidRDefault="00F22F8E" w:rsidP="00C57A09">
      <w:pPr>
        <w:spacing w:before="0" w:after="0"/>
        <w:contextualSpacing/>
        <w:jc w:val="both"/>
        <w:rPr>
          <w:rFonts w:ascii="Verdana" w:hAnsi="Verdana"/>
          <w:sz w:val="18"/>
          <w:szCs w:val="18"/>
          <w:lang w:val="hr-HR"/>
        </w:rPr>
      </w:pPr>
    </w:p>
    <w:p w14:paraId="634BC0EB" w14:textId="6D8EB29B" w:rsidR="00F22F8E" w:rsidRPr="00F22F8E" w:rsidRDefault="00F22F8E" w:rsidP="00C57A09">
      <w:pPr>
        <w:spacing w:before="0" w:after="0"/>
        <w:jc w:val="both"/>
        <w:rPr>
          <w:rFonts w:ascii="Verdana" w:hAnsi="Verdana"/>
          <w:b/>
          <w:sz w:val="18"/>
          <w:szCs w:val="18"/>
          <w:lang w:val="hr-HR"/>
        </w:rPr>
      </w:pPr>
      <w:r w:rsidRPr="00F22F8E">
        <w:rPr>
          <w:rFonts w:ascii="Verdana" w:hAnsi="Verdana"/>
          <w:b/>
          <w:sz w:val="18"/>
          <w:szCs w:val="18"/>
          <w:lang w:val="hr-HR"/>
        </w:rPr>
        <w:t>VI. RAZDOBLJE ČUVANJA OSOBNIH PODATAKA</w:t>
      </w:r>
    </w:p>
    <w:p w14:paraId="6C34E716" w14:textId="77777777" w:rsidR="00F22F8E" w:rsidRPr="00F22F8E" w:rsidRDefault="00F22F8E" w:rsidP="00C57A09">
      <w:pPr>
        <w:spacing w:before="0" w:after="0"/>
        <w:contextualSpacing/>
        <w:jc w:val="both"/>
        <w:rPr>
          <w:rFonts w:ascii="Verdana" w:hAnsi="Verdana"/>
          <w:sz w:val="18"/>
          <w:szCs w:val="18"/>
          <w:lang w:val="hr-HR"/>
        </w:rPr>
      </w:pPr>
    </w:p>
    <w:p w14:paraId="432B5014" w14:textId="55227436" w:rsidR="00A8140E" w:rsidRPr="00F22F8E" w:rsidRDefault="00A8140E" w:rsidP="00C57A09">
      <w:pPr>
        <w:spacing w:before="0" w:after="0"/>
        <w:contextualSpacing/>
        <w:jc w:val="both"/>
        <w:rPr>
          <w:rFonts w:ascii="Verdana" w:hAnsi="Verdana"/>
          <w:sz w:val="18"/>
          <w:szCs w:val="18"/>
          <w:lang w:val="hr-HR"/>
        </w:rPr>
      </w:pPr>
      <w:r w:rsidRPr="00F22F8E">
        <w:rPr>
          <w:rFonts w:ascii="Verdana" w:hAnsi="Verdana"/>
          <w:sz w:val="18"/>
          <w:szCs w:val="18"/>
          <w:lang w:val="hr-HR"/>
        </w:rPr>
        <w:t xml:space="preserve">Vaše osobne podatke čuvat ćemo pet godina </w:t>
      </w:r>
      <w:r w:rsidR="00C57A09" w:rsidRPr="00F22F8E">
        <w:rPr>
          <w:rFonts w:ascii="Verdana" w:hAnsi="Verdana"/>
          <w:sz w:val="18"/>
          <w:szCs w:val="18"/>
          <w:lang w:val="hr-HR"/>
        </w:rPr>
        <w:t>od ispunjenja prava i obveza iz</w:t>
      </w:r>
      <w:r w:rsidRPr="00F22F8E">
        <w:rPr>
          <w:rFonts w:ascii="Verdana" w:hAnsi="Verdana"/>
          <w:sz w:val="18"/>
          <w:szCs w:val="18"/>
          <w:lang w:val="hr-HR"/>
        </w:rPr>
        <w:t xml:space="preserve"> ugovornog odnosa, ali u slučaju izdavanja/primanja fakture, podatke ćemo čuvati tijekom razdoblja obveznog čuvanja knjigovodstvenih isprava propisanih </w:t>
      </w:r>
      <w:r w:rsidR="007B384C" w:rsidRPr="00F22F8E">
        <w:rPr>
          <w:rFonts w:ascii="Verdana" w:hAnsi="Verdana"/>
          <w:sz w:val="18"/>
          <w:szCs w:val="18"/>
          <w:lang w:val="hr-HR"/>
        </w:rPr>
        <w:t>mjerodavnim propisima.</w:t>
      </w:r>
      <w:r w:rsidR="00AB2E7D" w:rsidRPr="00F22F8E">
        <w:rPr>
          <w:rFonts w:ascii="Verdana" w:hAnsi="Verdana"/>
          <w:sz w:val="18"/>
          <w:szCs w:val="18"/>
          <w:lang w:val="hr-HR"/>
        </w:rPr>
        <w:t xml:space="preserve"> U slučaju poslovnog komuniciranja, osobne podatke </w:t>
      </w:r>
      <w:r w:rsidR="00C57A09" w:rsidRPr="00F22F8E">
        <w:rPr>
          <w:rFonts w:ascii="Verdana" w:hAnsi="Verdana"/>
          <w:sz w:val="18"/>
          <w:szCs w:val="18"/>
          <w:lang w:val="hr-HR"/>
        </w:rPr>
        <w:t>čuvat ćemo</w:t>
      </w:r>
      <w:r w:rsidR="00AB2E7D" w:rsidRPr="00F22F8E">
        <w:rPr>
          <w:rFonts w:ascii="Verdana" w:hAnsi="Verdana"/>
          <w:sz w:val="18"/>
          <w:szCs w:val="18"/>
          <w:lang w:val="hr-HR"/>
        </w:rPr>
        <w:t xml:space="preserve"> pet godina nakon prestanka poslovne komunikacije, a u slučaju postavljanja, ostvarivanja ili obrane pravnih zahtjeva ili interesa, </w:t>
      </w:r>
      <w:r w:rsidR="00C57A09" w:rsidRPr="00F22F8E">
        <w:rPr>
          <w:rFonts w:ascii="Verdana" w:hAnsi="Verdana"/>
          <w:sz w:val="18"/>
          <w:szCs w:val="18"/>
          <w:lang w:val="hr-HR"/>
        </w:rPr>
        <w:t>podatke ćemo čuvati</w:t>
      </w:r>
      <w:r w:rsidR="00AB2E7D" w:rsidRPr="00F22F8E">
        <w:rPr>
          <w:rFonts w:ascii="Verdana" w:hAnsi="Verdana"/>
          <w:sz w:val="18"/>
          <w:szCs w:val="18"/>
          <w:lang w:val="hr-HR"/>
        </w:rPr>
        <w:t xml:space="preserve"> ovisno o okolnostima svakog pojedinog slučaja u skladu s rokovima iz posebnih propisa.</w:t>
      </w:r>
    </w:p>
    <w:p w14:paraId="27901FA9" w14:textId="77777777" w:rsidR="00E340D0" w:rsidRPr="00F22F8E" w:rsidRDefault="00E340D0" w:rsidP="00C57A09">
      <w:pPr>
        <w:spacing w:before="0" w:after="0"/>
        <w:contextualSpacing/>
        <w:jc w:val="both"/>
        <w:rPr>
          <w:rFonts w:ascii="Verdana" w:hAnsi="Verdana"/>
          <w:sz w:val="18"/>
          <w:szCs w:val="18"/>
          <w:lang w:val="hr-HR"/>
        </w:rPr>
      </w:pPr>
    </w:p>
    <w:p w14:paraId="0A5D35FB" w14:textId="4CBB9F9E" w:rsidR="00F22F8E" w:rsidRPr="00F22F8E" w:rsidRDefault="00F22F8E" w:rsidP="00F22F8E">
      <w:pPr>
        <w:spacing w:before="0" w:after="0"/>
        <w:jc w:val="both"/>
        <w:rPr>
          <w:rFonts w:ascii="Verdana" w:hAnsi="Verdana"/>
          <w:b/>
          <w:sz w:val="18"/>
          <w:szCs w:val="18"/>
          <w:lang w:val="hr-HR"/>
        </w:rPr>
      </w:pPr>
      <w:r w:rsidRPr="00F22F8E">
        <w:rPr>
          <w:rFonts w:ascii="Verdana" w:hAnsi="Verdana"/>
          <w:b/>
          <w:sz w:val="18"/>
          <w:szCs w:val="18"/>
          <w:lang w:val="hr-HR"/>
        </w:rPr>
        <w:t>VII. OSTVARIVANJE VAŠIH PRAVA</w:t>
      </w:r>
    </w:p>
    <w:p w14:paraId="52FB3641" w14:textId="77777777" w:rsidR="00F22F8E" w:rsidRPr="00F22F8E" w:rsidRDefault="00F22F8E" w:rsidP="00C57A09">
      <w:pPr>
        <w:spacing w:before="0" w:after="0"/>
        <w:contextualSpacing/>
        <w:jc w:val="both"/>
        <w:rPr>
          <w:rFonts w:ascii="Verdana" w:hAnsi="Verdana"/>
          <w:sz w:val="18"/>
          <w:szCs w:val="18"/>
          <w:lang w:val="hr-HR"/>
        </w:rPr>
      </w:pPr>
    </w:p>
    <w:p w14:paraId="5F1B6238" w14:textId="77777777" w:rsidR="00D777E0" w:rsidRPr="00F22F8E" w:rsidRDefault="00D777E0" w:rsidP="00C57A09">
      <w:pPr>
        <w:spacing w:before="0" w:after="0"/>
        <w:contextualSpacing/>
        <w:jc w:val="both"/>
        <w:rPr>
          <w:rFonts w:ascii="Verdana" w:hAnsi="Verdana"/>
          <w:sz w:val="18"/>
          <w:szCs w:val="18"/>
          <w:lang w:val="hr-HR"/>
        </w:rPr>
      </w:pPr>
      <w:r w:rsidRPr="00F22F8E">
        <w:rPr>
          <w:rFonts w:ascii="Verdana" w:hAnsi="Verdana"/>
          <w:sz w:val="18"/>
          <w:szCs w:val="18"/>
          <w:lang w:val="hr-HR"/>
        </w:rPr>
        <w:t>U odnosu na obradu Vaših osobnih podataka imate sljedeća prava:</w:t>
      </w:r>
    </w:p>
    <w:p w14:paraId="3893F7A7" w14:textId="77777777" w:rsidR="003156CA" w:rsidRPr="00F22F8E" w:rsidRDefault="003156CA" w:rsidP="00C57A09">
      <w:pPr>
        <w:spacing w:before="0" w:after="0"/>
        <w:contextualSpacing/>
        <w:jc w:val="both"/>
        <w:rPr>
          <w:rFonts w:ascii="Verdana" w:hAnsi="Verdana"/>
          <w:sz w:val="18"/>
          <w:szCs w:val="18"/>
          <w:lang w:val="hr-HR"/>
        </w:rPr>
      </w:pPr>
    </w:p>
    <w:p w14:paraId="1F909E6E" w14:textId="77777777" w:rsidR="00D777E0" w:rsidRPr="00F22F8E" w:rsidRDefault="00D777E0" w:rsidP="00C57A09">
      <w:pPr>
        <w:pStyle w:val="ListParagraph"/>
        <w:numPr>
          <w:ilvl w:val="0"/>
          <w:numId w:val="9"/>
        </w:numPr>
        <w:spacing w:before="0" w:after="0" w:line="240" w:lineRule="auto"/>
        <w:jc w:val="both"/>
        <w:rPr>
          <w:rFonts w:ascii="Verdana" w:hAnsi="Verdana"/>
          <w:sz w:val="18"/>
          <w:szCs w:val="18"/>
          <w:lang w:val="hr-HR"/>
        </w:rPr>
      </w:pPr>
      <w:r w:rsidRPr="00F22F8E">
        <w:rPr>
          <w:rFonts w:ascii="Verdana" w:hAnsi="Verdana"/>
          <w:sz w:val="18"/>
          <w:szCs w:val="18"/>
          <w:lang w:val="hr-HR"/>
        </w:rPr>
        <w:t>pravo na pristup, ispravak i brisanje osobnih podataka, ograničavanje obrade, pravo na ulaganje prigovora na obradu podataka te pravo na prenosivost podataka;</w:t>
      </w:r>
    </w:p>
    <w:p w14:paraId="0A1AB6DC" w14:textId="3F14F8F8" w:rsidR="00D777E0" w:rsidRPr="00F22F8E" w:rsidRDefault="00D777E0" w:rsidP="00C57A09">
      <w:pPr>
        <w:pStyle w:val="ListParagraph"/>
        <w:numPr>
          <w:ilvl w:val="0"/>
          <w:numId w:val="9"/>
        </w:numPr>
        <w:spacing w:before="0" w:after="0" w:line="240" w:lineRule="auto"/>
        <w:jc w:val="both"/>
        <w:rPr>
          <w:rFonts w:ascii="Verdana" w:hAnsi="Verdana"/>
          <w:sz w:val="18"/>
          <w:szCs w:val="18"/>
          <w:lang w:val="hr-HR"/>
        </w:rPr>
      </w:pPr>
      <w:r w:rsidRPr="00F22F8E">
        <w:rPr>
          <w:rFonts w:ascii="Verdana" w:hAnsi="Verdana"/>
          <w:sz w:val="18"/>
          <w:szCs w:val="18"/>
          <w:lang w:val="hr-HR"/>
        </w:rPr>
        <w:t>pravo na podnošenje prigovor</w:t>
      </w:r>
      <w:r w:rsidR="003156CA" w:rsidRPr="00F22F8E">
        <w:rPr>
          <w:rFonts w:ascii="Verdana" w:hAnsi="Verdana"/>
          <w:sz w:val="18"/>
          <w:szCs w:val="18"/>
          <w:lang w:val="hr-HR"/>
        </w:rPr>
        <w:t>a</w:t>
      </w:r>
      <w:r w:rsidRPr="00F22F8E">
        <w:rPr>
          <w:rFonts w:ascii="Verdana" w:hAnsi="Verdana"/>
          <w:sz w:val="18"/>
          <w:szCs w:val="18"/>
          <w:lang w:val="hr-HR"/>
        </w:rPr>
        <w:t xml:space="preserve"> </w:t>
      </w:r>
      <w:r w:rsidR="00C57A09" w:rsidRPr="00F22F8E">
        <w:rPr>
          <w:rFonts w:ascii="Verdana" w:hAnsi="Verdana"/>
          <w:sz w:val="18"/>
          <w:szCs w:val="18"/>
          <w:lang w:val="hr-HR"/>
        </w:rPr>
        <w:t>Agenciji za zaštitu osobnih podataka</w:t>
      </w:r>
      <w:r w:rsidRPr="00F22F8E">
        <w:rPr>
          <w:rFonts w:ascii="Verdana" w:hAnsi="Verdana"/>
          <w:sz w:val="18"/>
          <w:szCs w:val="18"/>
          <w:lang w:val="hr-HR"/>
        </w:rPr>
        <w:t>.</w:t>
      </w:r>
    </w:p>
    <w:p w14:paraId="3DE5C1AE" w14:textId="77777777" w:rsidR="00D50F94" w:rsidRPr="00F22F8E" w:rsidRDefault="00D50F94" w:rsidP="00C57A09">
      <w:pPr>
        <w:spacing w:before="0" w:after="0"/>
        <w:contextualSpacing/>
        <w:jc w:val="both"/>
        <w:rPr>
          <w:rFonts w:ascii="Verdana" w:hAnsi="Verdana"/>
          <w:sz w:val="18"/>
          <w:szCs w:val="18"/>
          <w:lang w:val="hr-HR"/>
        </w:rPr>
      </w:pPr>
    </w:p>
    <w:p w14:paraId="32440D0C" w14:textId="27A544B3" w:rsidR="00D50F94" w:rsidRPr="00F22F8E" w:rsidRDefault="009B73A7" w:rsidP="00C57A09">
      <w:pPr>
        <w:spacing w:before="0" w:after="0"/>
        <w:contextualSpacing/>
        <w:jc w:val="both"/>
        <w:rPr>
          <w:rFonts w:ascii="Verdana" w:hAnsi="Verdana"/>
          <w:sz w:val="18"/>
          <w:szCs w:val="18"/>
          <w:lang w:val="hr-HR"/>
        </w:rPr>
      </w:pPr>
      <w:r w:rsidRPr="00F22F8E">
        <w:rPr>
          <w:rFonts w:ascii="Verdana" w:hAnsi="Verdana"/>
          <w:sz w:val="18"/>
          <w:szCs w:val="18"/>
          <w:lang w:val="hr-HR"/>
        </w:rPr>
        <w:t>Ured</w:t>
      </w:r>
      <w:r w:rsidR="00D50F94" w:rsidRPr="00F22F8E">
        <w:rPr>
          <w:rFonts w:ascii="Verdana" w:hAnsi="Verdana"/>
          <w:sz w:val="18"/>
          <w:szCs w:val="18"/>
          <w:lang w:val="hr-HR"/>
        </w:rPr>
        <w:t xml:space="preserve"> će obraditi Vaš zahtjev i na </w:t>
      </w:r>
      <w:r w:rsidR="00613E80" w:rsidRPr="00F22F8E">
        <w:rPr>
          <w:rFonts w:ascii="Verdana" w:hAnsi="Verdana"/>
          <w:sz w:val="18"/>
          <w:szCs w:val="18"/>
          <w:lang w:val="hr-HR"/>
        </w:rPr>
        <w:t>njega</w:t>
      </w:r>
      <w:r w:rsidR="00D50F94" w:rsidRPr="00F22F8E">
        <w:rPr>
          <w:rFonts w:ascii="Verdana" w:hAnsi="Verdana"/>
          <w:sz w:val="18"/>
          <w:szCs w:val="18"/>
          <w:lang w:val="hr-HR"/>
        </w:rPr>
        <w:t xml:space="preserve"> odgovoriti u roku od 30 dana od dana zaprimanja. </w:t>
      </w:r>
      <w:r w:rsidRPr="00F22F8E">
        <w:rPr>
          <w:rFonts w:ascii="Verdana" w:hAnsi="Verdana"/>
          <w:sz w:val="18"/>
          <w:szCs w:val="18"/>
          <w:lang w:val="hr-HR"/>
        </w:rPr>
        <w:t>Ako</w:t>
      </w:r>
      <w:r w:rsidR="00D50F94" w:rsidRPr="00F22F8E">
        <w:rPr>
          <w:rFonts w:ascii="Verdana" w:hAnsi="Verdana"/>
          <w:sz w:val="18"/>
          <w:szCs w:val="18"/>
          <w:lang w:val="hr-HR"/>
        </w:rPr>
        <w:t xml:space="preserve"> se Vašem zahtjevu ne može udovoljiti, </w:t>
      </w:r>
      <w:r w:rsidRPr="00F22F8E">
        <w:rPr>
          <w:rFonts w:ascii="Verdana" w:hAnsi="Verdana"/>
          <w:sz w:val="18"/>
          <w:szCs w:val="18"/>
          <w:lang w:val="hr-HR"/>
        </w:rPr>
        <w:t>Ured</w:t>
      </w:r>
      <w:r w:rsidR="00D50F94" w:rsidRPr="00F22F8E">
        <w:rPr>
          <w:rFonts w:ascii="Verdana" w:hAnsi="Verdana"/>
          <w:sz w:val="18"/>
          <w:szCs w:val="18"/>
          <w:lang w:val="hr-HR"/>
        </w:rPr>
        <w:t xml:space="preserve"> Vam je dužan dostaviti obrazloženi odgovor.</w:t>
      </w:r>
    </w:p>
    <w:p w14:paraId="77B56138" w14:textId="77777777" w:rsidR="00D50F94" w:rsidRPr="00F22F8E" w:rsidRDefault="00D50F94" w:rsidP="00C57A09">
      <w:pPr>
        <w:spacing w:before="0" w:after="0"/>
        <w:contextualSpacing/>
        <w:jc w:val="both"/>
        <w:rPr>
          <w:rFonts w:ascii="Verdana" w:hAnsi="Verdana"/>
          <w:sz w:val="18"/>
          <w:szCs w:val="18"/>
          <w:lang w:val="hr-HR"/>
        </w:rPr>
      </w:pPr>
    </w:p>
    <w:p w14:paraId="045F95B6" w14:textId="5F66ED77" w:rsidR="001D5D91" w:rsidRPr="00F22F8E" w:rsidRDefault="001D5D91" w:rsidP="00C57A09">
      <w:pPr>
        <w:spacing w:before="0" w:after="0"/>
        <w:contextualSpacing/>
        <w:jc w:val="both"/>
        <w:rPr>
          <w:rFonts w:ascii="Verdana" w:hAnsi="Verdana"/>
          <w:sz w:val="18"/>
          <w:szCs w:val="18"/>
          <w:lang w:val="hr-HR"/>
        </w:rPr>
      </w:pPr>
      <w:r w:rsidRPr="00F22F8E">
        <w:rPr>
          <w:rFonts w:ascii="Verdana" w:hAnsi="Verdana"/>
          <w:sz w:val="18"/>
          <w:szCs w:val="18"/>
          <w:lang w:val="hr-HR"/>
        </w:rPr>
        <w:t xml:space="preserve">Kod </w:t>
      </w:r>
      <w:r w:rsidR="00613E80" w:rsidRPr="00F22F8E">
        <w:rPr>
          <w:rFonts w:ascii="Verdana" w:hAnsi="Verdana"/>
          <w:sz w:val="18"/>
          <w:szCs w:val="18"/>
          <w:lang w:val="hr-HR"/>
        </w:rPr>
        <w:t>nas</w:t>
      </w:r>
      <w:r w:rsidRPr="00F22F8E">
        <w:rPr>
          <w:rFonts w:ascii="Verdana" w:hAnsi="Verdana"/>
          <w:sz w:val="18"/>
          <w:szCs w:val="18"/>
          <w:lang w:val="hr-HR"/>
        </w:rPr>
        <w:t xml:space="preserve"> ne postoji automatizirano donošenje odluka, te se u odnosu na vas neće donositi odluka koje se temelji isključivo na automatiziranoj obradi, uključujući izradu profila, koja proizvodi pravne učinke koji se odnose na vas ili bi na vas značajno utjecali.</w:t>
      </w:r>
    </w:p>
    <w:p w14:paraId="44FCD0C7" w14:textId="77777777" w:rsidR="00F22F8E" w:rsidRPr="00F22F8E" w:rsidRDefault="00F22F8E" w:rsidP="00C57A09">
      <w:pPr>
        <w:spacing w:before="0" w:after="0"/>
        <w:contextualSpacing/>
        <w:jc w:val="both"/>
        <w:rPr>
          <w:rFonts w:ascii="Verdana" w:hAnsi="Verdana"/>
          <w:sz w:val="18"/>
          <w:szCs w:val="18"/>
          <w:lang w:val="hr-HR"/>
        </w:rPr>
      </w:pPr>
    </w:p>
    <w:p w14:paraId="31E22940" w14:textId="77777777" w:rsidR="00F22F8E" w:rsidRPr="00F22F8E" w:rsidRDefault="00F22F8E" w:rsidP="00C57A09">
      <w:pPr>
        <w:spacing w:before="0" w:after="0"/>
        <w:contextualSpacing/>
        <w:jc w:val="both"/>
        <w:rPr>
          <w:rFonts w:ascii="Verdana" w:hAnsi="Verdana"/>
          <w:sz w:val="18"/>
          <w:szCs w:val="18"/>
          <w:lang w:val="hr-HR"/>
        </w:rPr>
      </w:pPr>
    </w:p>
    <w:p w14:paraId="72F30E2F" w14:textId="6D4D3F2C" w:rsidR="00F22F8E" w:rsidRPr="00F22F8E" w:rsidRDefault="00F22F8E" w:rsidP="00F22F8E">
      <w:pPr>
        <w:spacing w:before="0" w:after="0"/>
        <w:jc w:val="both"/>
        <w:rPr>
          <w:rFonts w:ascii="Verdana" w:hAnsi="Verdana"/>
          <w:b/>
          <w:sz w:val="18"/>
          <w:szCs w:val="18"/>
          <w:lang w:val="hr-HR"/>
        </w:rPr>
      </w:pPr>
      <w:r w:rsidRPr="00F22F8E">
        <w:rPr>
          <w:rFonts w:ascii="Verdana" w:hAnsi="Verdana"/>
          <w:b/>
          <w:sz w:val="18"/>
          <w:szCs w:val="18"/>
          <w:lang w:val="hr-HR"/>
        </w:rPr>
        <w:t>VIII. PROMJENE OBAVIJESTI O OBRADI OSOBNIH PODATAKA</w:t>
      </w:r>
    </w:p>
    <w:p w14:paraId="70CD0EFB" w14:textId="77777777" w:rsidR="00C57A09" w:rsidRPr="00F22F8E" w:rsidRDefault="00C57A09" w:rsidP="00C57A09">
      <w:pPr>
        <w:spacing w:before="0" w:after="0"/>
        <w:contextualSpacing/>
        <w:jc w:val="both"/>
        <w:rPr>
          <w:rFonts w:ascii="Verdana" w:hAnsi="Verdana"/>
          <w:sz w:val="18"/>
          <w:szCs w:val="18"/>
          <w:lang w:val="hr-HR"/>
        </w:rPr>
      </w:pPr>
    </w:p>
    <w:p w14:paraId="6326111C" w14:textId="77777777" w:rsidR="00C57A09" w:rsidRPr="00F22F8E" w:rsidRDefault="00C57A09" w:rsidP="00C57A09">
      <w:pPr>
        <w:spacing w:before="0" w:after="0"/>
        <w:contextualSpacing/>
        <w:jc w:val="both"/>
        <w:rPr>
          <w:rFonts w:ascii="Verdana" w:hAnsi="Verdana"/>
          <w:sz w:val="18"/>
          <w:szCs w:val="18"/>
          <w:lang w:val="hr-HR"/>
        </w:rPr>
      </w:pPr>
      <w:r w:rsidRPr="00F22F8E">
        <w:rPr>
          <w:rFonts w:ascii="Verdana" w:hAnsi="Verdana"/>
          <w:sz w:val="18"/>
          <w:szCs w:val="18"/>
          <w:lang w:val="hr-HR"/>
        </w:rPr>
        <w:t xml:space="preserve">Ovisno o potrebama moguće je da ćemo promijeniti ovu Obavijesti kako bismo naše postupanje unaprijedili i postigli veću zaštitu vašeg prava na privatnost ili ako će to zahtijevati promjene u propisima. Svaku izmjenu ove Obavijesti odgovarajuće ćemo objaviti. Molimo vas da povremeno provjerite da li smo promijenili ovu našu Obavijest. </w:t>
      </w:r>
    </w:p>
    <w:p w14:paraId="00241F94" w14:textId="77777777" w:rsidR="00C57A09" w:rsidRPr="00F22F8E" w:rsidRDefault="00C57A09" w:rsidP="00C57A09">
      <w:pPr>
        <w:spacing w:before="0" w:after="0"/>
        <w:contextualSpacing/>
        <w:jc w:val="both"/>
        <w:rPr>
          <w:rFonts w:ascii="Verdana" w:hAnsi="Verdana"/>
          <w:sz w:val="18"/>
          <w:szCs w:val="18"/>
          <w:lang w:val="hr-HR"/>
        </w:rPr>
      </w:pPr>
    </w:p>
    <w:p w14:paraId="1EBE287E" w14:textId="77777777" w:rsidR="00C57A09" w:rsidRPr="00F22F8E" w:rsidRDefault="00C57A09" w:rsidP="00C57A09">
      <w:pPr>
        <w:spacing w:before="0" w:after="0"/>
        <w:contextualSpacing/>
        <w:jc w:val="both"/>
        <w:rPr>
          <w:rFonts w:ascii="Verdana" w:hAnsi="Verdana"/>
          <w:sz w:val="18"/>
          <w:szCs w:val="18"/>
          <w:lang w:val="hr-HR"/>
        </w:rPr>
      </w:pPr>
      <w:r w:rsidRPr="00F22F8E">
        <w:rPr>
          <w:rFonts w:ascii="Verdana" w:hAnsi="Verdana"/>
          <w:sz w:val="18"/>
          <w:szCs w:val="18"/>
          <w:lang w:val="hr-HR"/>
        </w:rPr>
        <w:lastRenderedPageBreak/>
        <w:t>Obavijest o obradi osobnih podataka objavljuje se na našoj internetskoj stranici te je dostupna u našem sjedištu. Obavijest vam možemo dostaviti na vaš zahtjev.</w:t>
      </w:r>
    </w:p>
    <w:p w14:paraId="3DD1AD30" w14:textId="77777777" w:rsidR="00D777E0" w:rsidRPr="00F22F8E" w:rsidRDefault="00D777E0" w:rsidP="00C57A09">
      <w:pPr>
        <w:spacing w:before="0" w:after="0"/>
        <w:contextualSpacing/>
        <w:jc w:val="both"/>
        <w:rPr>
          <w:rFonts w:ascii="Verdana" w:hAnsi="Verdana"/>
          <w:sz w:val="18"/>
          <w:szCs w:val="18"/>
          <w:lang w:val="hr-HR"/>
        </w:rPr>
      </w:pPr>
    </w:p>
    <w:p w14:paraId="2C8E55B0" w14:textId="2543354B" w:rsidR="00F22F8E" w:rsidRPr="00F22F8E" w:rsidRDefault="00F22F8E" w:rsidP="00F22F8E">
      <w:pPr>
        <w:spacing w:before="0" w:after="0"/>
        <w:jc w:val="both"/>
        <w:rPr>
          <w:rFonts w:ascii="Verdana" w:hAnsi="Verdana"/>
          <w:b/>
          <w:sz w:val="18"/>
          <w:szCs w:val="18"/>
          <w:lang w:val="hr-HR"/>
        </w:rPr>
      </w:pPr>
      <w:r w:rsidRPr="00F22F8E">
        <w:rPr>
          <w:rFonts w:ascii="Verdana" w:hAnsi="Verdana"/>
          <w:b/>
          <w:sz w:val="18"/>
          <w:szCs w:val="18"/>
          <w:lang w:val="hr-HR"/>
        </w:rPr>
        <w:t>IX. PODACI ZA KONTAKT</w:t>
      </w:r>
    </w:p>
    <w:p w14:paraId="0DD48210" w14:textId="77777777" w:rsidR="00F22F8E" w:rsidRPr="00F22F8E" w:rsidRDefault="00F22F8E" w:rsidP="00C57A09">
      <w:pPr>
        <w:spacing w:before="0" w:after="0"/>
        <w:contextualSpacing/>
        <w:jc w:val="both"/>
        <w:rPr>
          <w:rFonts w:ascii="Verdana" w:hAnsi="Verdana"/>
          <w:sz w:val="18"/>
          <w:szCs w:val="18"/>
          <w:lang w:val="hr-HR"/>
        </w:rPr>
      </w:pPr>
    </w:p>
    <w:p w14:paraId="2FEDE9E6" w14:textId="155F8184" w:rsidR="00D777E0" w:rsidRPr="00F22F8E" w:rsidRDefault="00D777E0" w:rsidP="00C57A09">
      <w:pPr>
        <w:spacing w:before="0" w:after="0"/>
        <w:contextualSpacing/>
        <w:jc w:val="both"/>
        <w:rPr>
          <w:rFonts w:ascii="Verdana" w:hAnsi="Verdana"/>
          <w:sz w:val="18"/>
          <w:szCs w:val="18"/>
          <w:lang w:val="hr-HR"/>
        </w:rPr>
      </w:pPr>
      <w:r w:rsidRPr="00F22F8E">
        <w:rPr>
          <w:rFonts w:ascii="Verdana" w:hAnsi="Verdana"/>
          <w:sz w:val="18"/>
          <w:szCs w:val="18"/>
          <w:lang w:val="hr-HR"/>
        </w:rPr>
        <w:t xml:space="preserve">U slučaju bilo kakvih pitanja možete kontaktirati </w:t>
      </w:r>
      <w:r w:rsidR="009B73A7" w:rsidRPr="00F22F8E">
        <w:rPr>
          <w:rFonts w:ascii="Verdana" w:hAnsi="Verdana"/>
          <w:sz w:val="18"/>
          <w:szCs w:val="18"/>
          <w:lang w:val="hr-HR"/>
        </w:rPr>
        <w:t xml:space="preserve">Ured </w:t>
      </w:r>
      <w:r w:rsidRPr="00F22F8E">
        <w:rPr>
          <w:rFonts w:ascii="Verdana" w:hAnsi="Verdana"/>
          <w:sz w:val="18"/>
          <w:szCs w:val="18"/>
          <w:lang w:val="hr-HR"/>
        </w:rPr>
        <w:t>kao voditelja obrade na sljedeće načine:</w:t>
      </w:r>
    </w:p>
    <w:p w14:paraId="5532DFC4" w14:textId="77777777" w:rsidR="00E340D0" w:rsidRPr="00F22F8E" w:rsidRDefault="00E340D0" w:rsidP="00C57A09">
      <w:pPr>
        <w:spacing w:before="0" w:after="0"/>
        <w:contextualSpacing/>
        <w:jc w:val="both"/>
        <w:rPr>
          <w:rFonts w:ascii="Verdana" w:hAnsi="Verdana"/>
          <w:sz w:val="18"/>
          <w:szCs w:val="18"/>
          <w:lang w:val="hr-HR"/>
        </w:rPr>
      </w:pPr>
    </w:p>
    <w:p w14:paraId="1BBF396C" w14:textId="374A9B20" w:rsidR="00E340D0" w:rsidRPr="00F22F8E" w:rsidRDefault="00D777E0" w:rsidP="00C57A09">
      <w:pPr>
        <w:spacing w:before="0" w:after="0"/>
        <w:ind w:left="720"/>
        <w:contextualSpacing/>
        <w:jc w:val="both"/>
        <w:rPr>
          <w:rFonts w:ascii="Verdana" w:hAnsi="Verdana"/>
          <w:sz w:val="18"/>
          <w:szCs w:val="18"/>
          <w:lang w:val="hr-HR"/>
        </w:rPr>
      </w:pPr>
      <w:r w:rsidRPr="00F22F8E">
        <w:rPr>
          <w:rFonts w:ascii="Verdana" w:hAnsi="Verdana"/>
          <w:sz w:val="18"/>
          <w:szCs w:val="18"/>
          <w:lang w:val="hr-HR"/>
        </w:rPr>
        <w:t>e-mail adresa:</w:t>
      </w:r>
      <w:r w:rsidR="00E340D0" w:rsidRPr="00F22F8E">
        <w:rPr>
          <w:rFonts w:ascii="Verdana" w:hAnsi="Verdana"/>
          <w:sz w:val="18"/>
          <w:szCs w:val="18"/>
          <w:lang w:val="hr-HR"/>
        </w:rPr>
        <w:tab/>
      </w:r>
      <w:r w:rsidR="000E3AE9" w:rsidRPr="002F4E28">
        <w:rPr>
          <w:rStyle w:val="Hyperlink"/>
          <w:rFonts w:ascii="Verdana" w:hAnsi="Verdana"/>
          <w:color w:val="auto"/>
          <w:sz w:val="18"/>
          <w:szCs w:val="18"/>
          <w:u w:val="none"/>
          <w:lang w:val="hr-HR"/>
        </w:rPr>
        <w:t>info@odsm.hr</w:t>
      </w:r>
    </w:p>
    <w:p w14:paraId="120AA833" w14:textId="0362001A" w:rsidR="00D777E0" w:rsidRPr="00F22F8E" w:rsidRDefault="00D777E0" w:rsidP="00C57A09">
      <w:pPr>
        <w:spacing w:before="0" w:after="0"/>
        <w:ind w:left="720"/>
        <w:contextualSpacing/>
        <w:jc w:val="both"/>
        <w:rPr>
          <w:rFonts w:ascii="Verdana" w:hAnsi="Verdana"/>
          <w:sz w:val="18"/>
          <w:szCs w:val="18"/>
          <w:lang w:val="hr-HR"/>
        </w:rPr>
      </w:pPr>
      <w:r w:rsidRPr="00F22F8E">
        <w:rPr>
          <w:rFonts w:ascii="Verdana" w:hAnsi="Verdana"/>
          <w:sz w:val="18"/>
          <w:szCs w:val="18"/>
          <w:lang w:val="hr-HR"/>
        </w:rPr>
        <w:t>telefon:</w:t>
      </w:r>
      <w:r w:rsidR="00E340D0" w:rsidRPr="00F22F8E">
        <w:rPr>
          <w:rFonts w:ascii="Verdana" w:hAnsi="Verdana"/>
          <w:sz w:val="18"/>
          <w:szCs w:val="18"/>
          <w:lang w:val="hr-HR"/>
        </w:rPr>
        <w:tab/>
      </w:r>
      <w:r w:rsidR="00E340D0" w:rsidRPr="00F22F8E">
        <w:rPr>
          <w:rFonts w:ascii="Verdana" w:hAnsi="Verdana"/>
          <w:sz w:val="18"/>
          <w:szCs w:val="18"/>
          <w:lang w:val="hr-HR"/>
        </w:rPr>
        <w:tab/>
      </w:r>
      <w:bookmarkEnd w:id="0"/>
      <w:bookmarkEnd w:id="1"/>
      <w:r w:rsidR="00EF1914" w:rsidRPr="00EF1914">
        <w:rPr>
          <w:rFonts w:ascii="Verdana" w:hAnsi="Verdana"/>
          <w:sz w:val="18"/>
          <w:szCs w:val="18"/>
          <w:lang w:val="hr-HR"/>
        </w:rPr>
        <w:t>01/2026-394</w:t>
      </w:r>
      <w:bookmarkStart w:id="2" w:name="_GoBack"/>
      <w:bookmarkEnd w:id="2"/>
    </w:p>
    <w:p w14:paraId="0A4A2C85" w14:textId="77777777" w:rsidR="00C57A09" w:rsidRPr="00F22F8E" w:rsidRDefault="00C57A09" w:rsidP="00C57A09">
      <w:pPr>
        <w:spacing w:before="0" w:after="0"/>
        <w:contextualSpacing/>
        <w:jc w:val="both"/>
        <w:rPr>
          <w:rFonts w:ascii="Verdana" w:hAnsi="Verdana"/>
          <w:sz w:val="18"/>
          <w:szCs w:val="18"/>
          <w:lang w:val="hr-HR"/>
        </w:rPr>
      </w:pPr>
    </w:p>
    <w:p w14:paraId="5A9A9985" w14:textId="77777777" w:rsidR="00C57A09" w:rsidRPr="00F22F8E" w:rsidRDefault="00C57A09" w:rsidP="00C57A09">
      <w:pPr>
        <w:spacing w:before="0" w:after="0"/>
        <w:contextualSpacing/>
        <w:jc w:val="both"/>
        <w:rPr>
          <w:rFonts w:ascii="Verdana" w:hAnsi="Verdana"/>
          <w:sz w:val="18"/>
          <w:szCs w:val="18"/>
          <w:lang w:val="hr-HR"/>
        </w:rPr>
      </w:pPr>
    </w:p>
    <w:p w14:paraId="2EB8214F" w14:textId="77777777" w:rsidR="002F4E28" w:rsidRPr="003D3760" w:rsidRDefault="002F4E28" w:rsidP="002F4E28">
      <w:pPr>
        <w:spacing w:before="0" w:after="0"/>
        <w:jc w:val="both"/>
        <w:rPr>
          <w:rFonts w:ascii="Verdana" w:hAnsi="Verdana"/>
          <w:sz w:val="18"/>
          <w:szCs w:val="18"/>
          <w:lang w:val="hr-HR"/>
        </w:rPr>
      </w:pPr>
      <w:r w:rsidRPr="003D3760">
        <w:rPr>
          <w:rFonts w:ascii="Verdana" w:hAnsi="Verdana"/>
          <w:sz w:val="18"/>
          <w:szCs w:val="18"/>
          <w:lang w:val="hr-HR"/>
        </w:rPr>
        <w:t>Važeće od: 16.06.2025.</w:t>
      </w:r>
    </w:p>
    <w:p w14:paraId="68E29569" w14:textId="77777777" w:rsidR="002F4E28" w:rsidRPr="00EB5A80" w:rsidRDefault="002F4E28" w:rsidP="002F4E28">
      <w:pPr>
        <w:spacing w:before="0" w:after="0"/>
        <w:jc w:val="both"/>
        <w:rPr>
          <w:rFonts w:ascii="Verdana" w:hAnsi="Verdana"/>
          <w:sz w:val="18"/>
          <w:szCs w:val="18"/>
          <w:lang w:val="hr-HR"/>
        </w:rPr>
      </w:pPr>
      <w:r w:rsidRPr="003D3760">
        <w:rPr>
          <w:rFonts w:ascii="Verdana" w:hAnsi="Verdana"/>
          <w:sz w:val="18"/>
          <w:szCs w:val="18"/>
          <w:lang w:val="hr-HR"/>
        </w:rPr>
        <w:t>Posljednje ažuriranje:</w:t>
      </w:r>
      <w:r w:rsidRPr="00EB5A80">
        <w:rPr>
          <w:rFonts w:ascii="Verdana" w:hAnsi="Verdana"/>
          <w:sz w:val="18"/>
          <w:szCs w:val="18"/>
          <w:lang w:val="hr-HR"/>
        </w:rPr>
        <w:t xml:space="preserve"> </w:t>
      </w:r>
      <w:r>
        <w:rPr>
          <w:rFonts w:ascii="Verdana" w:hAnsi="Verdana"/>
          <w:sz w:val="18"/>
          <w:szCs w:val="18"/>
          <w:lang w:val="hr-HR"/>
        </w:rPr>
        <w:t>16.06.2025.</w:t>
      </w:r>
    </w:p>
    <w:p w14:paraId="578AC272" w14:textId="77777777" w:rsidR="002F4E28" w:rsidRPr="00EB5A80" w:rsidRDefault="002F4E28" w:rsidP="002F4E28">
      <w:pPr>
        <w:spacing w:before="0" w:after="0"/>
        <w:rPr>
          <w:rFonts w:ascii="Verdana" w:hAnsi="Verdana"/>
          <w:sz w:val="18"/>
          <w:szCs w:val="18"/>
          <w:lang w:val="hr-HR"/>
        </w:rPr>
      </w:pPr>
    </w:p>
    <w:p w14:paraId="0BF85A9C" w14:textId="77777777" w:rsidR="009B73A7" w:rsidRPr="00F22F8E" w:rsidRDefault="009B73A7" w:rsidP="00C57A09">
      <w:pPr>
        <w:spacing w:before="0" w:after="0"/>
        <w:ind w:left="720"/>
        <w:contextualSpacing/>
        <w:jc w:val="both"/>
        <w:rPr>
          <w:rFonts w:ascii="Verdana" w:hAnsi="Verdana"/>
          <w:sz w:val="18"/>
          <w:szCs w:val="18"/>
          <w:lang w:val="hr-HR"/>
        </w:rPr>
      </w:pPr>
    </w:p>
    <w:p w14:paraId="51B8B8E2" w14:textId="77777777" w:rsidR="009B73A7" w:rsidRPr="00F22F8E" w:rsidRDefault="009B73A7" w:rsidP="00C57A09">
      <w:pPr>
        <w:spacing w:before="0" w:after="0"/>
        <w:ind w:left="720"/>
        <w:contextualSpacing/>
        <w:jc w:val="both"/>
        <w:rPr>
          <w:rFonts w:ascii="Verdana" w:hAnsi="Verdana"/>
          <w:sz w:val="18"/>
          <w:szCs w:val="18"/>
          <w:lang w:val="hr-HR"/>
        </w:rPr>
      </w:pPr>
    </w:p>
    <w:p w14:paraId="3699A85E" w14:textId="77777777" w:rsidR="009B73A7" w:rsidRPr="00F22F8E" w:rsidRDefault="009B73A7" w:rsidP="00C57A09">
      <w:pPr>
        <w:spacing w:before="0" w:after="0"/>
        <w:ind w:left="720"/>
        <w:contextualSpacing/>
        <w:jc w:val="both"/>
        <w:rPr>
          <w:rFonts w:ascii="Verdana" w:hAnsi="Verdana"/>
          <w:sz w:val="18"/>
          <w:szCs w:val="18"/>
          <w:lang w:val="hr-HR"/>
        </w:rPr>
      </w:pPr>
    </w:p>
    <w:p w14:paraId="62DFE846" w14:textId="77777777" w:rsidR="009B73A7" w:rsidRPr="00F22F8E" w:rsidRDefault="009B73A7" w:rsidP="00C57A09">
      <w:pPr>
        <w:spacing w:before="0" w:after="0"/>
        <w:contextualSpacing/>
        <w:rPr>
          <w:rFonts w:ascii="Verdana" w:hAnsi="Verdana"/>
          <w:sz w:val="18"/>
          <w:szCs w:val="18"/>
          <w:lang w:val="hr-HR"/>
        </w:rPr>
      </w:pPr>
    </w:p>
    <w:sectPr w:rsidR="009B73A7" w:rsidRPr="00F22F8E" w:rsidSect="00993545">
      <w:headerReference w:type="default" r:id="rId8"/>
      <w:footerReference w:type="even" r:id="rId9"/>
      <w:footerReference w:type="default" r:id="rId10"/>
      <w:pgSz w:w="11909" w:h="16834" w:code="9"/>
      <w:pgMar w:top="1527" w:right="1009" w:bottom="567" w:left="1009" w:header="720"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A1670" w14:textId="77777777" w:rsidR="00125BFB" w:rsidRDefault="00125BFB">
      <w:pPr>
        <w:spacing w:before="0" w:after="0"/>
      </w:pPr>
      <w:r>
        <w:separator/>
      </w:r>
    </w:p>
  </w:endnote>
  <w:endnote w:type="continuationSeparator" w:id="0">
    <w:p w14:paraId="308ED298" w14:textId="77777777" w:rsidR="00125BFB" w:rsidRDefault="00125B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B66D" w14:textId="77777777" w:rsidR="00766781" w:rsidRDefault="00766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BC4485" w14:textId="77777777" w:rsidR="00766781" w:rsidRDefault="007667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D0D2" w14:textId="77777777" w:rsidR="00766781" w:rsidRPr="009703CB" w:rsidRDefault="00766781">
    <w:pPr>
      <w:pStyle w:val="Footer"/>
      <w:spacing w:line="200" w:lineRule="exact"/>
      <w:rPr>
        <w:rFonts w:ascii="Verdana" w:hAnsi="Verdana"/>
        <w:sz w:val="18"/>
      </w:rPr>
    </w:pPr>
    <w:r w:rsidRPr="009703CB">
      <w:rPr>
        <w:rFonts w:ascii="Arial Narrow" w:hAnsi="Arial Narrow"/>
        <w:sz w:val="18"/>
      </w:rPr>
      <w:tab/>
    </w:r>
    <w:r w:rsidRPr="009703CB">
      <w:rPr>
        <w:rStyle w:val="PageNumber"/>
        <w:rFonts w:ascii="Verdana" w:hAnsi="Verdana"/>
        <w:sz w:val="18"/>
      </w:rPr>
      <w:fldChar w:fldCharType="begin"/>
    </w:r>
    <w:r w:rsidRPr="009703CB">
      <w:rPr>
        <w:rStyle w:val="PageNumber"/>
        <w:rFonts w:ascii="Verdana" w:hAnsi="Verdana"/>
        <w:sz w:val="18"/>
      </w:rPr>
      <w:instrText xml:space="preserve"> PAGE </w:instrText>
    </w:r>
    <w:r w:rsidRPr="009703CB">
      <w:rPr>
        <w:rStyle w:val="PageNumber"/>
        <w:rFonts w:ascii="Verdana" w:hAnsi="Verdana"/>
        <w:sz w:val="18"/>
      </w:rPr>
      <w:fldChar w:fldCharType="separate"/>
    </w:r>
    <w:r w:rsidR="0027282B">
      <w:rPr>
        <w:rStyle w:val="PageNumber"/>
        <w:rFonts w:ascii="Verdana" w:hAnsi="Verdana"/>
        <w:noProof/>
        <w:sz w:val="18"/>
      </w:rPr>
      <w:t>3</w:t>
    </w:r>
    <w:r w:rsidRPr="009703CB">
      <w:rPr>
        <w:rStyle w:val="PageNumber"/>
        <w:rFonts w:ascii="Verdana" w:hAnsi="Verdana"/>
        <w:sz w:val="18"/>
      </w:rPr>
      <w:fldChar w:fldCharType="end"/>
    </w:r>
    <w:r w:rsidRPr="009703CB">
      <w:rPr>
        <w:rStyle w:val="PageNumber"/>
        <w:rFonts w:ascii="Verdana" w:hAnsi="Verdana"/>
        <w:sz w:val="18"/>
      </w:rPr>
      <w:tab/>
    </w:r>
    <w:r w:rsidRPr="009703CB">
      <w:rPr>
        <w:rFonts w:ascii="Verdana" w:hAnsi="Verdana"/>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ADBD7" w14:textId="77777777" w:rsidR="00125BFB" w:rsidRDefault="00125BFB">
      <w:pPr>
        <w:spacing w:before="0" w:after="0"/>
      </w:pPr>
      <w:r>
        <w:separator/>
      </w:r>
    </w:p>
  </w:footnote>
  <w:footnote w:type="continuationSeparator" w:id="0">
    <w:p w14:paraId="76358C8C" w14:textId="77777777" w:rsidR="00125BFB" w:rsidRDefault="00125BF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8446" w14:textId="77777777" w:rsidR="00766781" w:rsidRDefault="00766781">
    <w:pPr>
      <w:pStyle w:val="Header"/>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BAB"/>
    <w:multiLevelType w:val="multilevel"/>
    <w:tmpl w:val="00400446"/>
    <w:lvl w:ilvl="0">
      <w:start w:val="1"/>
      <w:numFmt w:val="decimal"/>
      <w:pStyle w:val="StandardL1"/>
      <w:lvlText w:val="%1."/>
      <w:lvlJc w:val="left"/>
      <w:pPr>
        <w:tabs>
          <w:tab w:val="num" w:pos="720"/>
        </w:tabs>
        <w:ind w:left="720" w:hanging="720"/>
      </w:pPr>
      <w:rPr>
        <w:rFonts w:ascii="Times New Roman Bold" w:hAnsi="Times New Roman Bold" w:cs="Times New Roman" w:hint="default"/>
        <w:b/>
        <w:i w:val="0"/>
        <w:caps w:val="0"/>
        <w:sz w:val="24"/>
        <w:szCs w:val="20"/>
        <w:u w:val="none"/>
      </w:rPr>
    </w:lvl>
    <w:lvl w:ilvl="1">
      <w:start w:val="1"/>
      <w:numFmt w:val="lowerLetter"/>
      <w:pStyle w:val="StandardL2"/>
      <w:lvlText w:val="%2."/>
      <w:lvlJc w:val="left"/>
      <w:pPr>
        <w:tabs>
          <w:tab w:val="num" w:pos="1440"/>
        </w:tabs>
        <w:ind w:left="1440" w:hanging="720"/>
      </w:pPr>
      <w:rPr>
        <w:rFonts w:ascii="Arial" w:hAnsi="Arial" w:hint="default"/>
        <w:b w:val="0"/>
        <w:i w:val="0"/>
        <w:caps w:val="0"/>
        <w:sz w:val="20"/>
        <w:szCs w:val="20"/>
        <w:u w:val="none"/>
      </w:rPr>
    </w:lvl>
    <w:lvl w:ilvl="2">
      <w:start w:val="1"/>
      <w:numFmt w:val="lowerRoman"/>
      <w:pStyle w:val="StandardL3"/>
      <w:lvlText w:val="%3."/>
      <w:lvlJc w:val="left"/>
      <w:pPr>
        <w:tabs>
          <w:tab w:val="num" w:pos="2160"/>
        </w:tabs>
        <w:ind w:left="2160" w:hanging="720"/>
      </w:pPr>
      <w:rPr>
        <w:rFonts w:ascii="Arial" w:hAnsi="Arial" w:hint="default"/>
        <w:b w:val="0"/>
        <w:i w:val="0"/>
        <w:caps w:val="0"/>
        <w:sz w:val="20"/>
        <w:szCs w:val="20"/>
        <w:u w:val="none"/>
      </w:rPr>
    </w:lvl>
    <w:lvl w:ilvl="3">
      <w:start w:val="1"/>
      <w:numFmt w:val="decimal"/>
      <w:pStyle w:val="StandardL4"/>
      <w:lvlText w:val="(%4)"/>
      <w:lvlJc w:val="left"/>
      <w:pPr>
        <w:tabs>
          <w:tab w:val="num" w:pos="2880"/>
        </w:tabs>
        <w:ind w:left="0" w:firstLine="2160"/>
      </w:pPr>
      <w:rPr>
        <w:rFonts w:eastAsia="Times New Roman" w:hint="default"/>
        <w:b w:val="0"/>
        <w:i w:val="0"/>
        <w:caps w:val="0"/>
        <w:smallCaps w:val="0"/>
        <w:u w:val="none"/>
      </w:rPr>
    </w:lvl>
    <w:lvl w:ilvl="4">
      <w:start w:val="1"/>
      <w:numFmt w:val="lowerLetter"/>
      <w:pStyle w:val="StandardL5"/>
      <w:lvlText w:val="%5."/>
      <w:lvlJc w:val="left"/>
      <w:pPr>
        <w:tabs>
          <w:tab w:val="num" w:pos="3600"/>
        </w:tabs>
        <w:ind w:left="0" w:firstLine="2880"/>
      </w:pPr>
      <w:rPr>
        <w:rFonts w:eastAsia="Times New Roman" w:hint="default"/>
        <w:b w:val="0"/>
        <w:i w:val="0"/>
        <w:caps w:val="0"/>
        <w:smallCaps w:val="0"/>
        <w:u w:val="none"/>
      </w:rPr>
    </w:lvl>
    <w:lvl w:ilvl="5">
      <w:start w:val="1"/>
      <w:numFmt w:val="lowerRoman"/>
      <w:pStyle w:val="StandardL6"/>
      <w:lvlText w:val="%6."/>
      <w:lvlJc w:val="left"/>
      <w:pPr>
        <w:tabs>
          <w:tab w:val="num" w:pos="4320"/>
        </w:tabs>
        <w:ind w:left="0" w:firstLine="3600"/>
      </w:pPr>
      <w:rPr>
        <w:rFonts w:eastAsia="Times New Roman" w:hint="default"/>
        <w:b w:val="0"/>
        <w:i w:val="0"/>
        <w:caps w:val="0"/>
        <w:smallCaps w:val="0"/>
        <w:u w:val="none"/>
      </w:rPr>
    </w:lvl>
    <w:lvl w:ilvl="6">
      <w:start w:val="1"/>
      <w:numFmt w:val="decimal"/>
      <w:pStyle w:val="StandardL7"/>
      <w:lvlText w:val="%7)"/>
      <w:lvlJc w:val="left"/>
      <w:pPr>
        <w:tabs>
          <w:tab w:val="num" w:pos="5040"/>
        </w:tabs>
        <w:ind w:left="0" w:firstLine="4320"/>
      </w:pPr>
      <w:rPr>
        <w:rFonts w:eastAsia="Times New Roman" w:hint="default"/>
        <w:b w:val="0"/>
        <w:i w:val="0"/>
        <w:caps w:val="0"/>
        <w:smallCaps w:val="0"/>
        <w:u w:val="none"/>
      </w:rPr>
    </w:lvl>
    <w:lvl w:ilvl="7">
      <w:start w:val="1"/>
      <w:numFmt w:val="lowerLetter"/>
      <w:pStyle w:val="StandardL8"/>
      <w:lvlText w:val="%8)"/>
      <w:lvlJc w:val="left"/>
      <w:pPr>
        <w:tabs>
          <w:tab w:val="num" w:pos="5760"/>
        </w:tabs>
        <w:ind w:left="0" w:firstLine="5040"/>
      </w:pPr>
      <w:rPr>
        <w:rFonts w:eastAsia="Times New Roman" w:hint="default"/>
        <w:b w:val="0"/>
        <w:i w:val="0"/>
        <w:caps w:val="0"/>
        <w:smallCaps w:val="0"/>
        <w:u w:val="none"/>
      </w:rPr>
    </w:lvl>
    <w:lvl w:ilvl="8">
      <w:start w:val="1"/>
      <w:numFmt w:val="lowerRoman"/>
      <w:pStyle w:val="StandardL9"/>
      <w:lvlText w:val="%9)"/>
      <w:lvlJc w:val="left"/>
      <w:pPr>
        <w:tabs>
          <w:tab w:val="num" w:pos="6480"/>
        </w:tabs>
        <w:ind w:left="0" w:firstLine="5760"/>
      </w:pPr>
      <w:rPr>
        <w:rFonts w:eastAsia="Times New Roman" w:hint="default"/>
        <w:b w:val="0"/>
        <w:i w:val="0"/>
        <w:caps w:val="0"/>
        <w:smallCaps w:val="0"/>
        <w:u w:val="none"/>
      </w:rPr>
    </w:lvl>
  </w:abstractNum>
  <w:abstractNum w:abstractNumId="1" w15:restartNumberingAfterBreak="0">
    <w:nsid w:val="2836611A"/>
    <w:multiLevelType w:val="hybridMultilevel"/>
    <w:tmpl w:val="B58097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33C41B7"/>
    <w:multiLevelType w:val="hybridMultilevel"/>
    <w:tmpl w:val="A6941220"/>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920329C"/>
    <w:multiLevelType w:val="hybridMultilevel"/>
    <w:tmpl w:val="6DB8BE5C"/>
    <w:lvl w:ilvl="0" w:tplc="2D66FDA6">
      <w:numFmt w:val="bullet"/>
      <w:lvlText w:val="-"/>
      <w:lvlJc w:val="left"/>
      <w:pPr>
        <w:ind w:left="720" w:hanging="360"/>
      </w:pPr>
      <w:rPr>
        <w:rFonts w:ascii="Verdana" w:eastAsia="Calibri"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CD74314"/>
    <w:multiLevelType w:val="hybridMultilevel"/>
    <w:tmpl w:val="54525A44"/>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34F68D4"/>
    <w:multiLevelType w:val="hybridMultilevel"/>
    <w:tmpl w:val="CBDA0278"/>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490EE5"/>
    <w:multiLevelType w:val="hybridMultilevel"/>
    <w:tmpl w:val="2DAC930E"/>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7D87721"/>
    <w:multiLevelType w:val="hybridMultilevel"/>
    <w:tmpl w:val="F420143A"/>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BAD75F6"/>
    <w:multiLevelType w:val="hybridMultilevel"/>
    <w:tmpl w:val="818EBF18"/>
    <w:lvl w:ilvl="0" w:tplc="5DF261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EDF17BA"/>
    <w:multiLevelType w:val="hybridMultilevel"/>
    <w:tmpl w:val="66E604DE"/>
    <w:lvl w:ilvl="0" w:tplc="4266BD8E">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2"/>
  </w:num>
  <w:num w:numId="6">
    <w:abstractNumId w:val="4"/>
  </w:num>
  <w:num w:numId="7">
    <w:abstractNumId w:val="5"/>
  </w:num>
  <w:num w:numId="8">
    <w:abstractNumId w:val="7"/>
  </w:num>
  <w:num w:numId="9">
    <w:abstractNumId w:val="8"/>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76"/>
    <w:rsid w:val="00014A01"/>
    <w:rsid w:val="00045E1B"/>
    <w:rsid w:val="00072BCB"/>
    <w:rsid w:val="000D0D47"/>
    <w:rsid w:val="000E2C88"/>
    <w:rsid w:val="000E3AE9"/>
    <w:rsid w:val="000F4A94"/>
    <w:rsid w:val="000F68E5"/>
    <w:rsid w:val="0011214B"/>
    <w:rsid w:val="00125BFB"/>
    <w:rsid w:val="001D5D91"/>
    <w:rsid w:val="00241EED"/>
    <w:rsid w:val="0027282B"/>
    <w:rsid w:val="002F4E28"/>
    <w:rsid w:val="003156CA"/>
    <w:rsid w:val="00406BCA"/>
    <w:rsid w:val="004413B0"/>
    <w:rsid w:val="004909E7"/>
    <w:rsid w:val="004F4244"/>
    <w:rsid w:val="005A0A74"/>
    <w:rsid w:val="005C451D"/>
    <w:rsid w:val="00613E80"/>
    <w:rsid w:val="00641A00"/>
    <w:rsid w:val="00664047"/>
    <w:rsid w:val="00713ABB"/>
    <w:rsid w:val="00731C08"/>
    <w:rsid w:val="00766781"/>
    <w:rsid w:val="007968AD"/>
    <w:rsid w:val="007B384C"/>
    <w:rsid w:val="008438E9"/>
    <w:rsid w:val="008A527C"/>
    <w:rsid w:val="008F6F55"/>
    <w:rsid w:val="00931EF4"/>
    <w:rsid w:val="0095295A"/>
    <w:rsid w:val="009703CB"/>
    <w:rsid w:val="00993545"/>
    <w:rsid w:val="009A1576"/>
    <w:rsid w:val="009B73A7"/>
    <w:rsid w:val="00A07D17"/>
    <w:rsid w:val="00A50B2B"/>
    <w:rsid w:val="00A67AD3"/>
    <w:rsid w:val="00A8140E"/>
    <w:rsid w:val="00A960C1"/>
    <w:rsid w:val="00AB2E7D"/>
    <w:rsid w:val="00B20DD3"/>
    <w:rsid w:val="00B45268"/>
    <w:rsid w:val="00B55F7C"/>
    <w:rsid w:val="00B64803"/>
    <w:rsid w:val="00BC6464"/>
    <w:rsid w:val="00BE46D3"/>
    <w:rsid w:val="00C02CA1"/>
    <w:rsid w:val="00C37D76"/>
    <w:rsid w:val="00C57A09"/>
    <w:rsid w:val="00C73815"/>
    <w:rsid w:val="00D50F94"/>
    <w:rsid w:val="00D679E8"/>
    <w:rsid w:val="00D777E0"/>
    <w:rsid w:val="00D80A95"/>
    <w:rsid w:val="00DD7DB5"/>
    <w:rsid w:val="00E340D0"/>
    <w:rsid w:val="00E4136C"/>
    <w:rsid w:val="00E64C04"/>
    <w:rsid w:val="00EF1914"/>
    <w:rsid w:val="00F13AC3"/>
    <w:rsid w:val="00F22F8E"/>
    <w:rsid w:val="41527898"/>
    <w:rsid w:val="7C83B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AC45E1"/>
  <w15:docId w15:val="{802053EF-A840-4B10-950F-364C25D6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2577"/>
    <w:pPr>
      <w:overflowPunct w:val="0"/>
      <w:autoSpaceDE w:val="0"/>
      <w:autoSpaceDN w:val="0"/>
      <w:adjustRightInd w:val="0"/>
      <w:spacing w:before="240" w:after="240"/>
      <w:textAlignment w:val="baseline"/>
    </w:pPr>
    <w:rPr>
      <w:sz w:val="24"/>
      <w:lang w:val="en-US" w:eastAsia="en-US"/>
    </w:rPr>
  </w:style>
  <w:style w:type="paragraph" w:styleId="Heading1">
    <w:name w:val="heading 1"/>
    <w:basedOn w:val="Normal"/>
    <w:next w:val="BodyText"/>
    <w:qFormat/>
    <w:rsid w:val="00FF2577"/>
    <w:pPr>
      <w:keepNext/>
      <w:outlineLvl w:val="0"/>
    </w:pPr>
    <w:rPr>
      <w:rFonts w:ascii="Times New Roman Bold" w:hAnsi="Times New Roman Bold" w:cs="Times New Roman Bold"/>
      <w:b/>
      <w:bCs/>
      <w:caps/>
      <w:color w:val="000000"/>
      <w:kern w:val="32"/>
    </w:rPr>
  </w:style>
  <w:style w:type="paragraph" w:styleId="Heading2">
    <w:name w:val="heading 2"/>
    <w:basedOn w:val="Heading1"/>
    <w:next w:val="BodyText"/>
    <w:qFormat/>
    <w:rsid w:val="00FF2577"/>
    <w:pPr>
      <w:outlineLvl w:val="1"/>
    </w:pPr>
    <w:rPr>
      <w:rFonts w:ascii="Times New Roman" w:hAnsi="Times New Roman" w:cs="Times New Roman"/>
      <w:caps w:val="0"/>
    </w:rPr>
  </w:style>
  <w:style w:type="paragraph" w:styleId="Heading3">
    <w:name w:val="heading 3"/>
    <w:basedOn w:val="Heading2"/>
    <w:next w:val="BodyText"/>
    <w:qFormat/>
    <w:rsid w:val="00FF2577"/>
    <w:pPr>
      <w:outlineLvl w:val="2"/>
    </w:pPr>
    <w:rPr>
      <w:rFonts w:ascii="Times New Roman Bold" w:hAnsi="Times New Roman Bold" w:cs="Times New Roman Bold"/>
      <w:bCs w:val="0"/>
      <w:iCs/>
    </w:rPr>
  </w:style>
  <w:style w:type="paragraph" w:styleId="Heading4">
    <w:name w:val="heading 4"/>
    <w:basedOn w:val="Heading3"/>
    <w:next w:val="BodyText"/>
    <w:qFormat/>
    <w:rsid w:val="00FF2577"/>
    <w:pPr>
      <w:outlineLvl w:val="3"/>
    </w:pPr>
  </w:style>
  <w:style w:type="paragraph" w:styleId="Heading5">
    <w:name w:val="heading 5"/>
    <w:basedOn w:val="Heading4"/>
    <w:next w:val="BodyText"/>
    <w:qFormat/>
    <w:rsid w:val="00FF2577"/>
    <w:pPr>
      <w:outlineLvl w:val="4"/>
    </w:pPr>
  </w:style>
  <w:style w:type="paragraph" w:styleId="Heading6">
    <w:name w:val="heading 6"/>
    <w:basedOn w:val="Heading5"/>
    <w:next w:val="BodyText"/>
    <w:qFormat/>
    <w:rsid w:val="00FF2577"/>
    <w:pPr>
      <w:outlineLvl w:val="5"/>
    </w:pPr>
    <w:rPr>
      <w:bCs/>
      <w:iCs w:val="0"/>
    </w:rPr>
  </w:style>
  <w:style w:type="paragraph" w:styleId="Heading7">
    <w:name w:val="heading 7"/>
    <w:basedOn w:val="Heading6"/>
    <w:next w:val="BodyText"/>
    <w:qFormat/>
    <w:rsid w:val="00FF2577"/>
    <w:pPr>
      <w:outlineLvl w:val="6"/>
    </w:pPr>
    <w:rPr>
      <w:b w:val="0"/>
      <w:bCs w:val="0"/>
    </w:rPr>
  </w:style>
  <w:style w:type="paragraph" w:styleId="Heading8">
    <w:name w:val="heading 8"/>
    <w:basedOn w:val="Heading7"/>
    <w:next w:val="BodyText"/>
    <w:qFormat/>
    <w:rsid w:val="00FF2577"/>
    <w:pPr>
      <w:outlineLvl w:val="7"/>
    </w:pPr>
  </w:style>
  <w:style w:type="paragraph" w:styleId="Heading9">
    <w:name w:val="heading 9"/>
    <w:basedOn w:val="Heading8"/>
    <w:next w:val="BodyText"/>
    <w:qFormat/>
    <w:rsid w:val="00FF2577"/>
    <w:pPr>
      <w:outlineLvl w:val="8"/>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2577"/>
    <w:pPr>
      <w:spacing w:after="120"/>
      <w:ind w:firstLine="720"/>
    </w:pPr>
  </w:style>
  <w:style w:type="paragraph" w:customStyle="1" w:styleId="BodyTextContinued">
    <w:name w:val="Body Text Continued"/>
    <w:basedOn w:val="BodyText"/>
    <w:next w:val="BodyText"/>
    <w:rsid w:val="00FF2577"/>
    <w:pPr>
      <w:ind w:firstLine="0"/>
    </w:pPr>
  </w:style>
  <w:style w:type="paragraph" w:styleId="Quote">
    <w:name w:val="Quote"/>
    <w:basedOn w:val="Normal"/>
    <w:next w:val="BodyTextContinued"/>
    <w:qFormat/>
    <w:rsid w:val="00FF2577"/>
    <w:pPr>
      <w:ind w:left="1440" w:right="1440"/>
    </w:pPr>
  </w:style>
  <w:style w:type="paragraph" w:styleId="Header">
    <w:name w:val="header"/>
    <w:basedOn w:val="Normal"/>
    <w:rsid w:val="00FF2577"/>
    <w:pPr>
      <w:tabs>
        <w:tab w:val="center" w:pos="4680"/>
        <w:tab w:val="right" w:pos="9360"/>
      </w:tabs>
      <w:spacing w:before="0" w:after="0"/>
    </w:pPr>
  </w:style>
  <w:style w:type="paragraph" w:styleId="Footer">
    <w:name w:val="footer"/>
    <w:basedOn w:val="Normal"/>
    <w:rsid w:val="00FF2577"/>
    <w:pPr>
      <w:tabs>
        <w:tab w:val="center" w:pos="4680"/>
        <w:tab w:val="right" w:pos="9360"/>
      </w:tabs>
    </w:pPr>
  </w:style>
  <w:style w:type="character" w:styleId="PageNumber">
    <w:name w:val="page number"/>
    <w:basedOn w:val="DefaultParagraphFont"/>
    <w:rsid w:val="00FF2577"/>
  </w:style>
  <w:style w:type="character" w:customStyle="1" w:styleId="zzmpTrailerItem">
    <w:name w:val="zzmpTrailerItem"/>
    <w:rsid w:val="001C38D0"/>
    <w:rPr>
      <w:rFonts w:ascii="Times New Roman" w:hAnsi="Times New Roman" w:cs="Times New Roman"/>
      <w:dstrike w:val="0"/>
      <w:noProof/>
      <w:color w:val="auto"/>
      <w:spacing w:val="0"/>
      <w:position w:val="0"/>
      <w:sz w:val="20"/>
      <w:szCs w:val="16"/>
      <w:u w:val="none"/>
      <w:effect w:val="none"/>
      <w:vertAlign w:val="baseline"/>
    </w:rPr>
  </w:style>
  <w:style w:type="paragraph" w:customStyle="1" w:styleId="StandardL1">
    <w:name w:val="Standard_L1"/>
    <w:basedOn w:val="Normal"/>
    <w:next w:val="BodyText"/>
    <w:rsid w:val="00FF2577"/>
    <w:pPr>
      <w:numPr>
        <w:numId w:val="1"/>
      </w:numPr>
      <w:overflowPunct/>
      <w:autoSpaceDE/>
      <w:autoSpaceDN/>
      <w:adjustRightInd/>
      <w:textAlignment w:val="auto"/>
      <w:outlineLvl w:val="0"/>
    </w:pPr>
  </w:style>
  <w:style w:type="paragraph" w:customStyle="1" w:styleId="StandardL2">
    <w:name w:val="Standard_L2"/>
    <w:basedOn w:val="StandardL1"/>
    <w:next w:val="BodyText"/>
    <w:rsid w:val="00FF2577"/>
    <w:pPr>
      <w:numPr>
        <w:ilvl w:val="1"/>
      </w:numPr>
      <w:outlineLvl w:val="1"/>
    </w:pPr>
  </w:style>
  <w:style w:type="paragraph" w:customStyle="1" w:styleId="StandardL3">
    <w:name w:val="Standard_L3"/>
    <w:basedOn w:val="StandardL2"/>
    <w:next w:val="BodyText"/>
    <w:rsid w:val="00FF2577"/>
    <w:pPr>
      <w:numPr>
        <w:ilvl w:val="2"/>
      </w:numPr>
      <w:outlineLvl w:val="2"/>
    </w:pPr>
  </w:style>
  <w:style w:type="paragraph" w:customStyle="1" w:styleId="StandardL4">
    <w:name w:val="Standard_L4"/>
    <w:basedOn w:val="StandardL3"/>
    <w:next w:val="BodyText"/>
    <w:rsid w:val="00FF2577"/>
    <w:pPr>
      <w:numPr>
        <w:ilvl w:val="3"/>
      </w:numPr>
      <w:outlineLvl w:val="3"/>
    </w:pPr>
  </w:style>
  <w:style w:type="paragraph" w:customStyle="1" w:styleId="StandardL5">
    <w:name w:val="Standard_L5"/>
    <w:basedOn w:val="StandardL4"/>
    <w:next w:val="BodyText"/>
    <w:rsid w:val="00FF2577"/>
    <w:pPr>
      <w:numPr>
        <w:ilvl w:val="4"/>
      </w:numPr>
      <w:outlineLvl w:val="4"/>
    </w:pPr>
  </w:style>
  <w:style w:type="paragraph" w:customStyle="1" w:styleId="StandardL6">
    <w:name w:val="Standard_L6"/>
    <w:basedOn w:val="StandardL5"/>
    <w:next w:val="BodyText"/>
    <w:rsid w:val="00FF2577"/>
    <w:pPr>
      <w:numPr>
        <w:ilvl w:val="5"/>
      </w:numPr>
      <w:outlineLvl w:val="5"/>
    </w:pPr>
  </w:style>
  <w:style w:type="paragraph" w:customStyle="1" w:styleId="StandardL7">
    <w:name w:val="Standard_L7"/>
    <w:basedOn w:val="StandardL6"/>
    <w:next w:val="BodyText"/>
    <w:rsid w:val="00FF2577"/>
    <w:pPr>
      <w:numPr>
        <w:ilvl w:val="6"/>
      </w:numPr>
      <w:outlineLvl w:val="6"/>
    </w:pPr>
  </w:style>
  <w:style w:type="paragraph" w:customStyle="1" w:styleId="StandardL8">
    <w:name w:val="Standard_L8"/>
    <w:basedOn w:val="StandardL7"/>
    <w:next w:val="BodyText"/>
    <w:rsid w:val="00FF2577"/>
    <w:pPr>
      <w:numPr>
        <w:ilvl w:val="7"/>
      </w:numPr>
      <w:outlineLvl w:val="7"/>
    </w:pPr>
  </w:style>
  <w:style w:type="paragraph" w:customStyle="1" w:styleId="StandardL9">
    <w:name w:val="Standard_L9"/>
    <w:basedOn w:val="StandardL8"/>
    <w:next w:val="BodyText"/>
    <w:rsid w:val="00FF2577"/>
    <w:pPr>
      <w:numPr>
        <w:ilvl w:val="8"/>
      </w:numPr>
      <w:outlineLvl w:val="8"/>
    </w:pPr>
  </w:style>
  <w:style w:type="character" w:styleId="Hyperlink">
    <w:name w:val="Hyperlink"/>
    <w:rsid w:val="00FF2577"/>
    <w:rPr>
      <w:color w:val="0000FF"/>
      <w:u w:val="single"/>
    </w:rPr>
  </w:style>
  <w:style w:type="paragraph" w:styleId="BalloonText">
    <w:name w:val="Balloon Text"/>
    <w:basedOn w:val="Normal"/>
    <w:semiHidden/>
    <w:rsid w:val="00FF2577"/>
    <w:rPr>
      <w:rFonts w:ascii="Tahoma" w:hAnsi="Tahoma" w:cs="Tahoma"/>
      <w:sz w:val="16"/>
      <w:szCs w:val="16"/>
    </w:rPr>
  </w:style>
  <w:style w:type="character" w:styleId="CommentReference">
    <w:name w:val="annotation reference"/>
    <w:uiPriority w:val="99"/>
    <w:unhideWhenUsed/>
    <w:rsid w:val="009E548E"/>
    <w:rPr>
      <w:sz w:val="16"/>
      <w:szCs w:val="16"/>
    </w:rPr>
  </w:style>
  <w:style w:type="paragraph" w:styleId="CommentText">
    <w:name w:val="annotation text"/>
    <w:basedOn w:val="Normal"/>
    <w:link w:val="CommentTextChar"/>
    <w:uiPriority w:val="99"/>
    <w:unhideWhenUsed/>
    <w:rsid w:val="009E548E"/>
    <w:rPr>
      <w:sz w:val="20"/>
    </w:rPr>
  </w:style>
  <w:style w:type="character" w:customStyle="1" w:styleId="CommentTextChar">
    <w:name w:val="Comment Text Char"/>
    <w:basedOn w:val="DefaultParagraphFont"/>
    <w:link w:val="CommentText"/>
    <w:uiPriority w:val="99"/>
    <w:rsid w:val="009E548E"/>
  </w:style>
  <w:style w:type="paragraph" w:styleId="CommentSubject">
    <w:name w:val="annotation subject"/>
    <w:basedOn w:val="CommentText"/>
    <w:next w:val="CommentText"/>
    <w:link w:val="CommentSubjectChar"/>
    <w:rsid w:val="009E548E"/>
    <w:rPr>
      <w:b/>
      <w:bCs/>
    </w:rPr>
  </w:style>
  <w:style w:type="character" w:customStyle="1" w:styleId="CommentSubjectChar">
    <w:name w:val="Comment Subject Char"/>
    <w:link w:val="CommentSubject"/>
    <w:rsid w:val="009E548E"/>
    <w:rPr>
      <w:b/>
      <w:bCs/>
    </w:rPr>
  </w:style>
  <w:style w:type="paragraph" w:styleId="ListParagraph">
    <w:name w:val="List Paragraph"/>
    <w:basedOn w:val="Normal"/>
    <w:uiPriority w:val="34"/>
    <w:qFormat/>
    <w:rsid w:val="00A2298C"/>
    <w:pPr>
      <w:overflowPunct/>
      <w:autoSpaceDE/>
      <w:autoSpaceDN/>
      <w:adjustRightInd/>
      <w:spacing w:before="60" w:after="60" w:line="276" w:lineRule="auto"/>
      <w:ind w:left="720"/>
      <w:contextualSpacing/>
      <w:textAlignment w:val="auto"/>
    </w:pPr>
    <w:rPr>
      <w:rFonts w:ascii="Calibri" w:eastAsia="Calibri" w:hAnsi="Calibri"/>
      <w:sz w:val="22"/>
      <w:szCs w:val="22"/>
    </w:rPr>
  </w:style>
  <w:style w:type="character" w:customStyle="1" w:styleId="Cmsor1">
    <w:name w:val="Címsor #1_"/>
    <w:basedOn w:val="DefaultParagraphFont"/>
    <w:link w:val="Cmsor11"/>
    <w:rsid w:val="0052089E"/>
    <w:rPr>
      <w:b/>
      <w:bCs/>
      <w:shd w:val="clear" w:color="auto" w:fill="FFFFFF"/>
    </w:rPr>
  </w:style>
  <w:style w:type="paragraph" w:customStyle="1" w:styleId="Cmsor11">
    <w:name w:val="Címsor #11"/>
    <w:basedOn w:val="Normal"/>
    <w:link w:val="Cmsor1"/>
    <w:rsid w:val="0052089E"/>
    <w:pPr>
      <w:widowControl w:val="0"/>
      <w:shd w:val="clear" w:color="auto" w:fill="FFFFFF"/>
      <w:overflowPunct/>
      <w:autoSpaceDE/>
      <w:autoSpaceDN/>
      <w:adjustRightInd/>
      <w:spacing w:before="0" w:after="60" w:line="0" w:lineRule="atLeast"/>
      <w:textAlignment w:val="auto"/>
      <w:outlineLvl w:val="0"/>
    </w:pPr>
    <w:rPr>
      <w:b/>
      <w:bCs/>
      <w:sz w:val="20"/>
      <w:lang w:val="hu-HU" w:eastAsia="hu-HU"/>
    </w:rPr>
  </w:style>
  <w:style w:type="character" w:customStyle="1" w:styleId="ff7">
    <w:name w:val="ff7"/>
    <w:basedOn w:val="DefaultParagraphFont"/>
    <w:rsid w:val="00AC162C"/>
  </w:style>
  <w:style w:type="character" w:customStyle="1" w:styleId="Szvegtrzs2">
    <w:name w:val="Szövegtörzs (2)_"/>
    <w:basedOn w:val="DefaultParagraphFont"/>
    <w:link w:val="Szvegtrzs21"/>
    <w:rsid w:val="00A50F4F"/>
    <w:rPr>
      <w:shd w:val="clear" w:color="auto" w:fill="FFFFFF"/>
    </w:rPr>
  </w:style>
  <w:style w:type="character" w:customStyle="1" w:styleId="Szvegtrzs20">
    <w:name w:val="Szövegtörzs (2)"/>
    <w:basedOn w:val="Szvegtrzs2"/>
    <w:rsid w:val="00A50F4F"/>
    <w:rPr>
      <w:color w:val="000000"/>
      <w:spacing w:val="0"/>
      <w:w w:val="100"/>
      <w:position w:val="0"/>
      <w:sz w:val="24"/>
      <w:szCs w:val="24"/>
      <w:shd w:val="clear" w:color="auto" w:fill="FFFFFF"/>
      <w:lang w:val="hu-HU" w:eastAsia="hu-HU" w:bidi="hu-HU"/>
    </w:rPr>
  </w:style>
  <w:style w:type="paragraph" w:customStyle="1" w:styleId="Szvegtrzs21">
    <w:name w:val="Szövegtörzs (2)1"/>
    <w:basedOn w:val="Normal"/>
    <w:link w:val="Szvegtrzs2"/>
    <w:rsid w:val="00A50F4F"/>
    <w:pPr>
      <w:widowControl w:val="0"/>
      <w:shd w:val="clear" w:color="auto" w:fill="FFFFFF"/>
      <w:overflowPunct/>
      <w:autoSpaceDE/>
      <w:autoSpaceDN/>
      <w:adjustRightInd/>
      <w:spacing w:before="300" w:after="180" w:line="274" w:lineRule="exact"/>
      <w:ind w:hanging="340"/>
      <w:jc w:val="both"/>
      <w:textAlignment w:val="auto"/>
    </w:pPr>
    <w:rPr>
      <w:sz w:val="20"/>
      <w:lang w:val="hu-HU" w:eastAsia="hu-HU"/>
    </w:rPr>
  </w:style>
  <w:style w:type="paragraph" w:styleId="Revision">
    <w:name w:val="Revision"/>
    <w:hidden/>
    <w:uiPriority w:val="99"/>
    <w:semiHidden/>
    <w:rsid w:val="0046275B"/>
    <w:rPr>
      <w:sz w:val="24"/>
      <w:lang w:val="en-US" w:eastAsia="en-US"/>
    </w:rPr>
  </w:style>
  <w:style w:type="character" w:customStyle="1" w:styleId="Nerijeenospominjanje1">
    <w:name w:val="Neriješeno spominjanje1"/>
    <w:basedOn w:val="DefaultParagraphFont"/>
    <w:uiPriority w:val="99"/>
    <w:semiHidden/>
    <w:unhideWhenUsed/>
    <w:rsid w:val="00E340D0"/>
    <w:rPr>
      <w:color w:val="605E5C"/>
      <w:shd w:val="clear" w:color="auto" w:fill="E1DFDD"/>
    </w:rPr>
  </w:style>
  <w:style w:type="paragraph" w:customStyle="1" w:styleId="t-98-2">
    <w:name w:val="t-98-2"/>
    <w:basedOn w:val="Normal"/>
    <w:rsid w:val="00A8140E"/>
    <w:pPr>
      <w:overflowPunct/>
      <w:autoSpaceDE/>
      <w:autoSpaceDN/>
      <w:adjustRightInd/>
      <w:spacing w:before="100" w:beforeAutospacing="1" w:after="100" w:afterAutospacing="1"/>
      <w:textAlignment w:val="auto"/>
    </w:pPr>
    <w:rPr>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EA980-DBAB-433D-956F-D648F72C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1077</Words>
  <Characters>6324</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Jurčić Vujičić</dc:creator>
  <cp:lastModifiedBy>Andreja Škavić</cp:lastModifiedBy>
  <cp:revision>4</cp:revision>
  <cp:lastPrinted>2019-05-15T12:36:00Z</cp:lastPrinted>
  <dcterms:created xsi:type="dcterms:W3CDTF">2025-04-12T17:11:00Z</dcterms:created>
  <dcterms:modified xsi:type="dcterms:W3CDTF">2026-04-29T14:12:00Z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0068750</vt:lpwstr>
  </property>
  <property fmtid="{D5CDD505-2E9C-101B-9397-08002B2CF9AE}" pid="3" name="cpClientMatter">
    <vt:lpwstr>0068750-0000103</vt:lpwstr>
  </property>
  <property fmtid="{D5CDD505-2E9C-101B-9397-08002B2CF9AE}" pid="4" name="cpCombinedRef">
    <vt:lpwstr>0068750-0000103 PRG:2525940.1</vt:lpwstr>
  </property>
  <property fmtid="{D5CDD505-2E9C-101B-9397-08002B2CF9AE}" pid="5" name="cpDocRef">
    <vt:lpwstr>PRG:2525940.1</vt:lpwstr>
  </property>
  <property fmtid="{D5CDD505-2E9C-101B-9397-08002B2CF9AE}" pid="6" name="Matter">
    <vt:lpwstr>0000103</vt:lpwstr>
  </property>
</Properties>
</file>